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1147" w14:textId="77777777" w:rsidR="00316F82" w:rsidRPr="00FC4F1B" w:rsidRDefault="00316F82" w:rsidP="009D65EE">
      <w:pPr>
        <w:pStyle w:val="Title"/>
        <w:outlineLvl w:val="0"/>
      </w:pPr>
      <w:r w:rsidRPr="00FC4F1B">
        <w:t>Evaluation of Publication Readiness</w:t>
      </w:r>
    </w:p>
    <w:p w14:paraId="1289BE31" w14:textId="77777777" w:rsidR="00273277" w:rsidRDefault="00273277" w:rsidP="00F0306B">
      <w:pPr>
        <w:pStyle w:val="Heading1"/>
        <w:spacing w:before="624"/>
      </w:pPr>
      <w:r w:rsidRPr="0075126F">
        <w:t>Manuscript Title</w:t>
      </w:r>
    </w:p>
    <w:p w14:paraId="495218C5" w14:textId="77777777" w:rsidR="00273277" w:rsidRPr="00471E04" w:rsidRDefault="009D65EE" w:rsidP="009D65EE">
      <w:pPr>
        <w:pStyle w:val="NormalWeb"/>
        <w:spacing w:line="360" w:lineRule="auto"/>
        <w:rPr>
          <w:rFonts w:ascii="Calibri" w:eastAsiaTheme="minorEastAsia" w:hAnsi="Calibri" w:cs="Calibri"/>
          <w:color w:val="000000" w:themeColor="text1"/>
          <w:lang w:eastAsia="zh-CN"/>
        </w:rPr>
      </w:pPr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Lorem ipsum dolor </w:t>
      </w:r>
      <w:proofErr w:type="gram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sit</w:t>
      </w:r>
      <w:proofErr w:type="gram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amet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consectetur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adipiscing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elit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. Maecenas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eu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orci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ac nisi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dapibus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commodo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a in dolor</w:t>
      </w:r>
    </w:p>
    <w:p w14:paraId="6D8D1588" w14:textId="77777777" w:rsidR="00273277" w:rsidRPr="00ED7D90" w:rsidRDefault="00273277" w:rsidP="00F0306B">
      <w:pPr>
        <w:pStyle w:val="Heading1"/>
        <w:spacing w:before="624"/>
      </w:pPr>
      <w:r w:rsidRPr="00273277">
        <w:t>Overview</w:t>
      </w:r>
    </w:p>
    <w:p w14:paraId="587FE5AF" w14:textId="77777777" w:rsidR="00273277" w:rsidRDefault="00273277" w:rsidP="009D65EE">
      <w:pPr>
        <w:pStyle w:val="NormalWeb"/>
        <w:spacing w:line="360" w:lineRule="auto"/>
        <w:rPr>
          <w:rFonts w:ascii="Calibri" w:eastAsiaTheme="minorEastAsia" w:hAnsi="Calibri" w:cs="Calibri"/>
          <w:color w:val="000000" w:themeColor="text1"/>
          <w:lang w:eastAsia="zh-CN"/>
        </w:rPr>
      </w:pPr>
      <w:r>
        <w:rPr>
          <w:rFonts w:ascii="Calibri" w:eastAsiaTheme="minorEastAsia" w:hAnsi="Calibri" w:cs="Calibri" w:hint="eastAsia"/>
          <w:color w:val="000000" w:themeColor="text1"/>
          <w:lang w:eastAsia="zh-CN"/>
        </w:rPr>
        <w:t>Dear Author,</w:t>
      </w:r>
    </w:p>
    <w:p w14:paraId="3D9B5E57" w14:textId="77777777" w:rsidR="00316F82" w:rsidRPr="00ED7D90" w:rsidRDefault="00273277" w:rsidP="009D65EE">
      <w:pPr>
        <w:pStyle w:val="NormalWeb"/>
        <w:spacing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eastAsiaTheme="minorEastAsia" w:hAnsi="Calibri" w:cs="Calibri" w:hint="eastAsia"/>
          <w:color w:val="000000" w:themeColor="text1"/>
          <w:lang w:eastAsia="zh-CN"/>
        </w:rPr>
        <w:t>T</w:t>
      </w:r>
      <w:r w:rsidR="00316F82" w:rsidRPr="00ED7D90">
        <w:rPr>
          <w:rFonts w:ascii="Calibri" w:hAnsi="Calibri" w:cs="Calibri"/>
          <w:color w:val="000000" w:themeColor="text1"/>
        </w:rPr>
        <w:t xml:space="preserve">hank you for giving us the opportunity to </w:t>
      </w:r>
      <w:r w:rsidR="00A865BF">
        <w:rPr>
          <w:rFonts w:ascii="Calibri" w:eastAsiaTheme="minorEastAsia" w:hAnsi="Calibri" w:cs="Calibri" w:hint="eastAsia"/>
          <w:color w:val="000000" w:themeColor="text1"/>
          <w:lang w:eastAsia="zh-CN"/>
        </w:rPr>
        <w:t>review</w:t>
      </w:r>
      <w:r>
        <w:rPr>
          <w:rFonts w:ascii="Calibri" w:eastAsiaTheme="minorEastAsia" w:hAnsi="Calibri" w:cs="Calibri" w:hint="eastAsia"/>
          <w:color w:val="000000" w:themeColor="text1"/>
          <w:lang w:eastAsia="zh-CN"/>
        </w:rPr>
        <w:t xml:space="preserve"> your fine work</w:t>
      </w:r>
      <w:r w:rsidR="00316F82" w:rsidRPr="00ED7D90">
        <w:rPr>
          <w:rFonts w:ascii="Calibri" w:hAnsi="Calibri" w:cs="Calibri"/>
          <w:color w:val="000000" w:themeColor="text1"/>
        </w:rPr>
        <w:t xml:space="preserve">! </w:t>
      </w:r>
      <w:r w:rsidR="00A865BF" w:rsidRPr="00A865BF">
        <w:rPr>
          <w:rFonts w:ascii="Calibri" w:hAnsi="Calibri" w:cs="Calibri"/>
          <w:color w:val="000000" w:themeColor="text1"/>
        </w:rPr>
        <w:t xml:space="preserve">We have conducted a </w:t>
      </w:r>
      <w:r w:rsidR="00A865BF">
        <w:rPr>
          <w:rFonts w:ascii="Calibri" w:eastAsiaTheme="minorEastAsia" w:hAnsi="Calibri" w:cs="Calibri" w:hint="eastAsia"/>
          <w:color w:val="000000" w:themeColor="text1"/>
          <w:lang w:eastAsia="zh-CN"/>
        </w:rPr>
        <w:t>careful</w:t>
      </w:r>
      <w:r w:rsidR="00A865BF" w:rsidRPr="00A865BF">
        <w:rPr>
          <w:rFonts w:ascii="Calibri" w:hAnsi="Calibri" w:cs="Calibri"/>
          <w:color w:val="000000" w:themeColor="text1"/>
        </w:rPr>
        <w:t xml:space="preserve"> evaluation of your manuscript</w:t>
      </w:r>
      <w:r w:rsidR="00316F82" w:rsidRPr="00ED7D90">
        <w:rPr>
          <w:rFonts w:ascii="Calibri" w:hAnsi="Calibri" w:cs="Calibri"/>
          <w:color w:val="000000" w:themeColor="text1"/>
        </w:rPr>
        <w:t>. Th</w:t>
      </w:r>
      <w:r w:rsidR="00A865BF">
        <w:rPr>
          <w:rFonts w:ascii="Calibri" w:eastAsiaTheme="minorEastAsia" w:hAnsi="Calibri" w:cs="Calibri" w:hint="eastAsia"/>
          <w:color w:val="000000" w:themeColor="text1"/>
          <w:lang w:eastAsia="zh-CN"/>
        </w:rPr>
        <w:t xml:space="preserve">is </w:t>
      </w:r>
      <w:r w:rsidR="00316F82" w:rsidRPr="00ED7D90">
        <w:rPr>
          <w:rFonts w:ascii="Calibri" w:hAnsi="Calibri" w:cs="Calibri"/>
          <w:color w:val="000000" w:themeColor="text1"/>
        </w:rPr>
        <w:t xml:space="preserve">assessment report </w:t>
      </w:r>
      <w:r w:rsidR="00A865BF" w:rsidRPr="00A865BF">
        <w:rPr>
          <w:rFonts w:ascii="Calibri" w:hAnsi="Calibri" w:cs="Calibri"/>
          <w:color w:val="000000" w:themeColor="text1"/>
        </w:rPr>
        <w:t>is designed to provide insight into its current readiness for journal submission</w:t>
      </w:r>
      <w:r w:rsidR="00A865BF">
        <w:rPr>
          <w:rFonts w:ascii="Calibri" w:eastAsiaTheme="minorEastAsia" w:hAnsi="Calibri" w:cs="Calibri" w:hint="eastAsia"/>
          <w:color w:val="000000" w:themeColor="text1"/>
          <w:lang w:eastAsia="zh-CN"/>
        </w:rPr>
        <w:t xml:space="preserve"> </w:t>
      </w:r>
      <w:r w:rsidR="00316F82" w:rsidRPr="00ED7D90">
        <w:rPr>
          <w:rFonts w:ascii="Calibri" w:hAnsi="Calibri" w:cs="Calibri"/>
          <w:color w:val="000000" w:themeColor="text1"/>
        </w:rPr>
        <w:t xml:space="preserve">and help guide you in the services we offer to help increase your chances of having your manuscript favorably received by journals. </w:t>
      </w:r>
    </w:p>
    <w:p w14:paraId="7E80A444" w14:textId="77777777" w:rsidR="009D65EE" w:rsidRDefault="009D65EE" w:rsidP="009D65EE">
      <w:pPr>
        <w:pStyle w:val="NormalWeb"/>
        <w:spacing w:line="360" w:lineRule="auto"/>
        <w:rPr>
          <w:rFonts w:ascii="Calibri" w:eastAsiaTheme="minorEastAsia" w:hAnsi="Calibri" w:cs="Calibri"/>
          <w:color w:val="000000" w:themeColor="text1"/>
          <w:lang w:eastAsia="zh-CN"/>
        </w:rPr>
      </w:pPr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Donec in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interdum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quam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. Vestibulum ac nisi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vehicula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bibendum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enim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sit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amet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feugiat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purus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.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Vivamus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vitae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tincidunt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turpis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.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Suspendisse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dapibus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lacus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purus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vehicula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condimentum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dolor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eleifend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et. Aenean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ullamcorper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mauris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purus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, sed semper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lectus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eleifend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nec. Mauris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quis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quam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dapibus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finibus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ipsum at,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ultrices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odio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. Cras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finibus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lorem in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tortor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lacinia,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eu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vehicula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felis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pharetra.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Nulla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non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mauris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maximus,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rhoncus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tellus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et,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pellentesque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justo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. Sed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fringilla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auctor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enim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, et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interdum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sem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aliquet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non. Duis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fringilla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odio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in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ultrices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lacinia.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Quisque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ut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lorem et ligula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finibus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condimentum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vitae at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enim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.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Nulla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neque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massa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dignissim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volutpat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nibh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eget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accumsan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luctus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ex. Cras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bibendum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nec libero vitae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faucibus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.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Etiam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convallis,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nunc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sit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amet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finibus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maximus,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leo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orci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eleifend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sapien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,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suscipit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tincidunt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mauris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risus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id eros.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Fusce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ullamcorper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turpis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metus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, at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rutrum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odio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varius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sed. Integer sed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rutrum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 xml:space="preserve"> </w:t>
      </w:r>
      <w:proofErr w:type="spellStart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leo</w:t>
      </w:r>
      <w:proofErr w:type="spellEnd"/>
      <w:r w:rsidRPr="009D65EE">
        <w:rPr>
          <w:rFonts w:ascii="Calibri" w:eastAsiaTheme="minorEastAsia" w:hAnsi="Calibri" w:cs="Calibri"/>
          <w:color w:val="000000" w:themeColor="text1"/>
          <w:lang w:eastAsia="zh-CN"/>
        </w:rPr>
        <w:t>.</w:t>
      </w:r>
    </w:p>
    <w:p w14:paraId="282AC7D4" w14:textId="77777777" w:rsidR="00F1301C" w:rsidRDefault="00A865BF" w:rsidP="00F0306B">
      <w:pPr>
        <w:pStyle w:val="NormalWeb"/>
        <w:spacing w:line="360" w:lineRule="auto"/>
        <w:rPr>
          <w:rFonts w:ascii="Calibri" w:eastAsiaTheme="minorEastAsia" w:hAnsi="Calibri" w:cs="Calibri"/>
          <w:b/>
          <w:bCs/>
          <w:color w:val="000000" w:themeColor="text1"/>
          <w:lang w:eastAsia="zh-CN"/>
        </w:rPr>
      </w:pPr>
      <w:r>
        <w:rPr>
          <w:rFonts w:ascii="Calibri" w:eastAsiaTheme="minorEastAsia" w:hAnsi="Calibri" w:cs="Calibri" w:hint="eastAsia"/>
          <w:color w:val="000000" w:themeColor="text1"/>
          <w:lang w:eastAsia="zh-CN"/>
        </w:rPr>
        <w:lastRenderedPageBreak/>
        <w:t xml:space="preserve">As such, </w:t>
      </w:r>
      <w:r w:rsidR="00C20C56">
        <w:rPr>
          <w:rFonts w:ascii="Calibri" w:eastAsiaTheme="minorEastAsia" w:hAnsi="Calibri" w:cs="Calibri" w:hint="eastAsia"/>
          <w:color w:val="000000" w:themeColor="text1"/>
          <w:lang w:eastAsia="zh-CN"/>
        </w:rPr>
        <w:t>your manuscript has great publication potential, with major revisions required before submission.</w:t>
      </w:r>
    </w:p>
    <w:p w14:paraId="0C40E510" w14:textId="77777777" w:rsidR="00273277" w:rsidRPr="00F0306B" w:rsidRDefault="00F1301C" w:rsidP="00F0306B">
      <w:pPr>
        <w:pStyle w:val="Heading1"/>
        <w:spacing w:before="624"/>
      </w:pPr>
      <w:r w:rsidRPr="00F0306B">
        <w:t>Metrics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F1301C" w:rsidRPr="00ED7D90" w14:paraId="7A91D7E6" w14:textId="77777777" w:rsidTr="006C1437">
        <w:tc>
          <w:tcPr>
            <w:tcW w:w="2500" w:type="pct"/>
          </w:tcPr>
          <w:p w14:paraId="30A05082" w14:textId="77777777" w:rsidR="00F1301C" w:rsidRPr="002A4FAD" w:rsidRDefault="00F1301C" w:rsidP="00F1301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Article type</w:t>
            </w:r>
          </w:p>
        </w:tc>
        <w:tc>
          <w:tcPr>
            <w:tcW w:w="2500" w:type="pct"/>
          </w:tcPr>
          <w:p w14:paraId="113D5FD3" w14:textId="77777777" w:rsidR="00F1301C" w:rsidRPr="00ED7D90" w:rsidRDefault="00000000" w:rsidP="00F1301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222222"/>
                </w:rPr>
                <w:alias w:val="Article Type"/>
                <w:tag w:val="Article Type"/>
                <w:id w:val="646568"/>
                <w:placeholder>
                  <w:docPart w:val="6D7626826CF0804A8FEC2BBA67A75B78"/>
                </w:placeholder>
                <w:comboBox>
                  <w:listItem w:displayText="Book review" w:value="Book review"/>
                  <w:listItem w:displayText="Brief communication" w:value="Brief communication"/>
                  <w:listItem w:displayText="Case report" w:value="Case report"/>
                  <w:listItem w:displayText="Case series" w:value="Case series"/>
                  <w:listItem w:displayText="Commentary" w:value="Commentary"/>
                  <w:listItem w:displayText="Data paper" w:value="Data paper"/>
                  <w:listItem w:displayText="Letter to the editor" w:value="Letter to the editor"/>
                  <w:listItem w:displayText="Literature review" w:value="Literature review"/>
                  <w:listItem w:displayText="Meta-analysis" w:value="Meta-analysis"/>
                  <w:listItem w:displayText="Opinion" w:value="Opinion"/>
                  <w:listItem w:displayText="Original research" w:value="Original research"/>
                  <w:listItem w:displayText="Perspective" w:value="Perspective"/>
                  <w:listItem w:displayText="Protocol" w:value="Protocol"/>
                  <w:listItem w:displayText="Systematic review" w:value="Systematic review"/>
                </w:comboBox>
              </w:sdtPr>
              <w:sdtContent>
                <w:r w:rsidR="00A36C27">
                  <w:rPr>
                    <w:rFonts w:asciiTheme="minorHAnsi" w:hAnsiTheme="minorHAnsi" w:cstheme="minorHAnsi"/>
                    <w:color w:val="222222"/>
                  </w:rPr>
                  <w:t>Original research</w:t>
                </w:r>
              </w:sdtContent>
            </w:sdt>
          </w:p>
        </w:tc>
      </w:tr>
      <w:tr w:rsidR="00A36C27" w:rsidRPr="00ED7D90" w14:paraId="59C5A49E" w14:textId="77777777" w:rsidTr="006C1437">
        <w:tc>
          <w:tcPr>
            <w:tcW w:w="2500" w:type="pct"/>
          </w:tcPr>
          <w:p w14:paraId="48147FE0" w14:textId="77777777" w:rsidR="00A36C27" w:rsidRPr="002A4FAD" w:rsidRDefault="00A36C27" w:rsidP="00F1301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2A4FAD">
              <w:rPr>
                <w:rFonts w:ascii="Calibri" w:hAnsi="Calibri" w:cs="Calibri"/>
                <w:color w:val="000000" w:themeColor="text1"/>
              </w:rPr>
              <w:t xml:space="preserve">Word </w:t>
            </w:r>
            <w:r>
              <w:rPr>
                <w:rFonts w:ascii="Calibri" w:hAnsi="Calibri" w:cs="Calibri"/>
                <w:color w:val="000000" w:themeColor="text1"/>
              </w:rPr>
              <w:t>c</w:t>
            </w:r>
            <w:r w:rsidRPr="002A4FAD">
              <w:rPr>
                <w:rFonts w:ascii="Calibri" w:hAnsi="Calibri" w:cs="Calibri"/>
                <w:color w:val="000000" w:themeColor="text1"/>
              </w:rPr>
              <w:t>ount</w:t>
            </w:r>
          </w:p>
        </w:tc>
        <w:tc>
          <w:tcPr>
            <w:tcW w:w="2500" w:type="pct"/>
          </w:tcPr>
          <w:p w14:paraId="557A8ED0" w14:textId="77777777" w:rsidR="00A36C27" w:rsidRPr="0077618C" w:rsidRDefault="00A36C27" w:rsidP="004B23D5">
            <w:pPr>
              <w:spacing w:before="100" w:beforeAutospacing="1" w:after="100" w:afterAutospacing="1" w:line="360" w:lineRule="auto"/>
              <w:rPr>
                <w:rFonts w:eastAsia="SimSun" w:cs="Calibri"/>
                <w:color w:val="000000"/>
                <w:sz w:val="24"/>
                <w:szCs w:val="24"/>
              </w:rPr>
            </w:pPr>
            <w:r w:rsidRPr="0077618C">
              <w:rPr>
                <w:rFonts w:eastAsia="SimSun" w:cs="Calibri" w:hint="eastAsia"/>
                <w:color w:val="000000"/>
                <w:sz w:val="24"/>
                <w:szCs w:val="24"/>
              </w:rPr>
              <w:t>5678</w:t>
            </w:r>
          </w:p>
        </w:tc>
      </w:tr>
      <w:tr w:rsidR="00A36C27" w:rsidRPr="00ED7D90" w14:paraId="7801458D" w14:textId="77777777" w:rsidTr="006C1437">
        <w:tc>
          <w:tcPr>
            <w:tcW w:w="2500" w:type="pct"/>
          </w:tcPr>
          <w:p w14:paraId="0E492030" w14:textId="77777777" w:rsidR="00A36C27" w:rsidRPr="002A4FAD" w:rsidRDefault="00A36C27" w:rsidP="00F1301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2A4FAD">
              <w:rPr>
                <w:rFonts w:ascii="Calibri" w:hAnsi="Calibri" w:cs="Calibri"/>
                <w:color w:val="000000" w:themeColor="text1"/>
              </w:rPr>
              <w:t>N</w:t>
            </w: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umber of</w:t>
            </w:r>
            <w:r w:rsidRPr="002A4FAD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d</w:t>
            </w:r>
            <w:r w:rsidRPr="002A4FAD">
              <w:rPr>
                <w:rFonts w:ascii="Calibri" w:hAnsi="Calibri" w:cs="Calibri"/>
                <w:color w:val="000000" w:themeColor="text1"/>
              </w:rPr>
              <w:t xml:space="preserve">isplay </w:t>
            </w:r>
            <w:r>
              <w:rPr>
                <w:rFonts w:ascii="Calibri" w:hAnsi="Calibri" w:cs="Calibri"/>
                <w:color w:val="000000" w:themeColor="text1"/>
              </w:rPr>
              <w:t>i</w:t>
            </w:r>
            <w:r w:rsidRPr="002A4FAD">
              <w:rPr>
                <w:rFonts w:ascii="Calibri" w:hAnsi="Calibri" w:cs="Calibri"/>
                <w:color w:val="000000" w:themeColor="text1"/>
              </w:rPr>
              <w:t>tems</w:t>
            </w:r>
          </w:p>
        </w:tc>
        <w:tc>
          <w:tcPr>
            <w:tcW w:w="2500" w:type="pct"/>
          </w:tcPr>
          <w:p w14:paraId="26647C4C" w14:textId="77777777" w:rsidR="00A36C27" w:rsidRPr="0077618C" w:rsidRDefault="00A36C27" w:rsidP="004B23D5">
            <w:pPr>
              <w:spacing w:before="100" w:beforeAutospacing="1" w:after="100" w:afterAutospacing="1" w:line="360" w:lineRule="auto"/>
              <w:rPr>
                <w:rFonts w:eastAsia="Times New Roman" w:cs="Calibri"/>
                <w:color w:val="000000"/>
                <w:sz w:val="24"/>
                <w:szCs w:val="24"/>
                <w:lang w:eastAsia="en-US"/>
              </w:rPr>
            </w:pPr>
            <w:r w:rsidRPr="0077618C">
              <w:rPr>
                <w:rFonts w:eastAsia="SimSun" w:cs="Calibri" w:hint="eastAsia"/>
                <w:color w:val="000000"/>
                <w:sz w:val="24"/>
                <w:szCs w:val="24"/>
              </w:rPr>
              <w:t>4</w:t>
            </w:r>
            <w:r w:rsidRPr="0077618C">
              <w:rPr>
                <w:rFonts w:eastAsia="Times New Roman" w:cs="Calibri"/>
                <w:color w:val="000000"/>
                <w:sz w:val="24"/>
                <w:szCs w:val="24"/>
                <w:lang w:eastAsia="en-US"/>
              </w:rPr>
              <w:t xml:space="preserve"> Tables, </w:t>
            </w:r>
            <w:r w:rsidRPr="0077618C">
              <w:rPr>
                <w:rFonts w:eastAsia="SimSun" w:cs="Calibri" w:hint="eastAsia"/>
                <w:color w:val="000000"/>
                <w:sz w:val="24"/>
                <w:szCs w:val="24"/>
              </w:rPr>
              <w:t>4</w:t>
            </w:r>
            <w:r w:rsidRPr="0077618C">
              <w:rPr>
                <w:rFonts w:eastAsia="Times New Roman" w:cs="Calibri"/>
                <w:color w:val="000000"/>
                <w:sz w:val="24"/>
                <w:szCs w:val="24"/>
                <w:lang w:eastAsia="en-US"/>
              </w:rPr>
              <w:t xml:space="preserve"> Figures</w:t>
            </w:r>
          </w:p>
        </w:tc>
      </w:tr>
      <w:tr w:rsidR="00A36C27" w:rsidRPr="00ED7D90" w14:paraId="71E3F80A" w14:textId="77777777" w:rsidTr="006C1437">
        <w:tc>
          <w:tcPr>
            <w:tcW w:w="2500" w:type="pct"/>
          </w:tcPr>
          <w:p w14:paraId="63D6192C" w14:textId="77777777" w:rsidR="00A36C27" w:rsidRPr="002A4FAD" w:rsidRDefault="00A36C27" w:rsidP="00F1301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2A4FAD">
              <w:rPr>
                <w:rFonts w:ascii="Calibri" w:hAnsi="Calibri" w:cs="Calibri"/>
                <w:color w:val="000000" w:themeColor="text1"/>
              </w:rPr>
              <w:t>N</w:t>
            </w: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umber of</w:t>
            </w:r>
            <w:r w:rsidRPr="002A4FAD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r</w:t>
            </w:r>
            <w:r w:rsidRPr="002A4FAD">
              <w:rPr>
                <w:rFonts w:ascii="Calibri" w:hAnsi="Calibri" w:cs="Calibri"/>
                <w:color w:val="000000" w:themeColor="text1"/>
              </w:rPr>
              <w:t>eferences</w:t>
            </w:r>
          </w:p>
        </w:tc>
        <w:tc>
          <w:tcPr>
            <w:tcW w:w="2500" w:type="pct"/>
          </w:tcPr>
          <w:p w14:paraId="27909D01" w14:textId="77777777" w:rsidR="00A36C27" w:rsidRPr="0077618C" w:rsidRDefault="00A36C27" w:rsidP="004B23D5">
            <w:pPr>
              <w:spacing w:before="100" w:beforeAutospacing="1" w:after="100" w:afterAutospacing="1" w:line="360" w:lineRule="auto"/>
              <w:rPr>
                <w:rFonts w:eastAsia="SimSun" w:cs="Calibri"/>
                <w:color w:val="000000"/>
                <w:sz w:val="24"/>
                <w:szCs w:val="24"/>
              </w:rPr>
            </w:pPr>
            <w:r w:rsidRPr="0077618C">
              <w:rPr>
                <w:rFonts w:eastAsia="SimSun" w:cs="Calibri" w:hint="eastAsia"/>
                <w:color w:val="000000"/>
                <w:sz w:val="24"/>
                <w:szCs w:val="24"/>
              </w:rPr>
              <w:t>34</w:t>
            </w:r>
          </w:p>
        </w:tc>
      </w:tr>
      <w:tr w:rsidR="00A36C27" w:rsidRPr="00ED7D90" w14:paraId="496D2B0D" w14:textId="77777777" w:rsidTr="006C1437">
        <w:tc>
          <w:tcPr>
            <w:tcW w:w="2500" w:type="pct"/>
          </w:tcPr>
          <w:p w14:paraId="51AF9F2D" w14:textId="77777777" w:rsidR="00A36C27" w:rsidRPr="002A4FAD" w:rsidRDefault="00A36C27" w:rsidP="00F1301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Supplementary materials</w:t>
            </w:r>
            <w:r w:rsidRPr="002A4FAD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i</w:t>
            </w:r>
            <w:r w:rsidRPr="002A4FAD">
              <w:rPr>
                <w:rFonts w:ascii="Calibri" w:hAnsi="Calibri" w:cs="Calibri"/>
                <w:color w:val="000000" w:themeColor="text1"/>
              </w:rPr>
              <w:t>ncluded</w:t>
            </w:r>
          </w:p>
        </w:tc>
        <w:tc>
          <w:tcPr>
            <w:tcW w:w="2500" w:type="pct"/>
          </w:tcPr>
          <w:p w14:paraId="597A71D0" w14:textId="77777777" w:rsidR="00A36C27" w:rsidRPr="0077618C" w:rsidRDefault="00A36C27" w:rsidP="004B23D5">
            <w:pPr>
              <w:spacing w:before="100" w:beforeAutospacing="1" w:after="100" w:afterAutospacing="1" w:line="360" w:lineRule="auto"/>
              <w:rPr>
                <w:rFonts w:eastAsia="Times New Roman" w:cs="Calibri"/>
                <w:color w:val="000000"/>
                <w:sz w:val="24"/>
                <w:szCs w:val="24"/>
                <w:lang w:eastAsia="en-US"/>
              </w:rPr>
            </w:pPr>
            <w:r w:rsidRPr="0077618C">
              <w:rPr>
                <w:rFonts w:eastAsia="Times New Roman" w:cs="Calibri"/>
                <w:color w:val="000000"/>
                <w:sz w:val="24"/>
                <w:szCs w:val="24"/>
                <w:lang w:eastAsia="en-US"/>
              </w:rPr>
              <w:t>No</w:t>
            </w:r>
          </w:p>
        </w:tc>
      </w:tr>
    </w:tbl>
    <w:p w14:paraId="7C19808A" w14:textId="77777777" w:rsidR="00316F82" w:rsidRPr="00273277" w:rsidRDefault="00316F82" w:rsidP="00F0306B">
      <w:pPr>
        <w:pStyle w:val="Heading1"/>
        <w:spacing w:before="624"/>
      </w:pPr>
      <w:r w:rsidRPr="00273277">
        <w:t>General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5"/>
        <w:gridCol w:w="3218"/>
        <w:gridCol w:w="3773"/>
      </w:tblGrid>
      <w:tr w:rsidR="003F4AFB" w14:paraId="01D7523C" w14:textId="77777777" w:rsidTr="006C1437">
        <w:tc>
          <w:tcPr>
            <w:tcW w:w="1350" w:type="pct"/>
            <w:shd w:val="clear" w:color="auto" w:fill="C6D9F1" w:themeFill="text2" w:themeFillTint="33"/>
          </w:tcPr>
          <w:p w14:paraId="796520C5" w14:textId="77777777" w:rsidR="003F4AFB" w:rsidRPr="00BD6A03" w:rsidRDefault="003F4AF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D6A03">
              <w:rPr>
                <w:rFonts w:ascii="Calibri" w:hAnsi="Calibri" w:cs="Calibri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680" w:type="pct"/>
            <w:shd w:val="clear" w:color="auto" w:fill="C6D9F1" w:themeFill="text2" w:themeFillTint="33"/>
          </w:tcPr>
          <w:p w14:paraId="37A72279" w14:textId="77777777" w:rsidR="003F4AFB" w:rsidRPr="002A4FAD" w:rsidRDefault="003F4AF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Theme="minorEastAsia" w:hAnsi="Calibri" w:cs="Calibri" w:hint="eastAsia"/>
                <w:b/>
                <w:bCs/>
                <w:color w:val="000000" w:themeColor="text1"/>
                <w:lang w:eastAsia="zh-CN"/>
              </w:rPr>
              <w:t>Assessed for</w:t>
            </w:r>
          </w:p>
        </w:tc>
        <w:tc>
          <w:tcPr>
            <w:tcW w:w="1970" w:type="pct"/>
            <w:shd w:val="clear" w:color="auto" w:fill="C6D9F1" w:themeFill="text2" w:themeFillTint="33"/>
          </w:tcPr>
          <w:p w14:paraId="21E24E01" w14:textId="77777777" w:rsidR="003F4AFB" w:rsidRPr="002A4FAD" w:rsidRDefault="003F4AF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A4FAD">
              <w:rPr>
                <w:rFonts w:ascii="Calibri" w:hAnsi="Calibri" w:cs="Calibri"/>
                <w:b/>
                <w:bCs/>
                <w:color w:val="000000" w:themeColor="text1"/>
              </w:rPr>
              <w:t>Ready for submission</w:t>
            </w:r>
          </w:p>
        </w:tc>
      </w:tr>
      <w:tr w:rsidR="003F4AFB" w14:paraId="29767CE5" w14:textId="77777777" w:rsidTr="006C1437">
        <w:tc>
          <w:tcPr>
            <w:tcW w:w="1350" w:type="pct"/>
          </w:tcPr>
          <w:p w14:paraId="3C7A816B" w14:textId="77777777" w:rsidR="003F4AFB" w:rsidRDefault="003F4AF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Language and Style</w:t>
            </w:r>
          </w:p>
        </w:tc>
        <w:tc>
          <w:tcPr>
            <w:tcW w:w="1680" w:type="pct"/>
          </w:tcPr>
          <w:p w14:paraId="42C3B380" w14:textId="77777777" w:rsidR="003F4AFB" w:rsidRPr="006102DE" w:rsidRDefault="006102DE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color w:val="000000" w:themeColor="text1"/>
                <w:lang w:eastAsia="zh-CN"/>
              </w:rPr>
            </w:pP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Use of standard English to effectively describe the study.</w:t>
            </w:r>
          </w:p>
        </w:tc>
        <w:tc>
          <w:tcPr>
            <w:tcW w:w="1970" w:type="pct"/>
          </w:tcPr>
          <w:p w14:paraId="68CA06DF" w14:textId="77777777" w:rsidR="003F4AFB" w:rsidRDefault="003F4AF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3F4AFB" w14:paraId="52AE841F" w14:textId="77777777" w:rsidTr="006C1437">
        <w:tc>
          <w:tcPr>
            <w:tcW w:w="1350" w:type="pct"/>
          </w:tcPr>
          <w:p w14:paraId="41A2158A" w14:textId="77777777" w:rsidR="003F4AFB" w:rsidRPr="003F4AFB" w:rsidRDefault="003F4AF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color w:val="000000" w:themeColor="text1"/>
                <w:lang w:eastAsia="zh-CN"/>
              </w:rPr>
            </w:pPr>
            <w:r>
              <w:rPr>
                <w:rFonts w:ascii="Calibri" w:hAnsi="Calibri" w:cs="Calibri"/>
                <w:color w:val="000000" w:themeColor="text1"/>
              </w:rPr>
              <w:t>Structure and Presentation</w:t>
            </w:r>
          </w:p>
        </w:tc>
        <w:tc>
          <w:tcPr>
            <w:tcW w:w="1680" w:type="pct"/>
          </w:tcPr>
          <w:p w14:paraId="02211964" w14:textId="77777777" w:rsidR="003F4AFB" w:rsidRDefault="0036006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</w:t>
            </w:r>
            <w:r w:rsidR="00027229">
              <w:rPr>
                <w:rFonts w:ascii="Calibri" w:hAnsi="Calibri" w:cs="Calibri"/>
                <w:color w:val="000000" w:themeColor="text1"/>
              </w:rPr>
              <w:t>anuscript follows the IMRAD structure with all headings clearly indicated</w:t>
            </w:r>
            <w:r w:rsidR="004E499F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1970" w:type="pct"/>
          </w:tcPr>
          <w:p w14:paraId="4AD7C507" w14:textId="77777777" w:rsidR="003F4AFB" w:rsidRDefault="003F4AFB" w:rsidP="00A36C2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Yes</w:t>
            </w:r>
          </w:p>
        </w:tc>
      </w:tr>
      <w:tr w:rsidR="003F4AFB" w14:paraId="7B5F66AE" w14:textId="77777777" w:rsidTr="006C1437">
        <w:tc>
          <w:tcPr>
            <w:tcW w:w="1350" w:type="pct"/>
          </w:tcPr>
          <w:p w14:paraId="0C0F7D4B" w14:textId="77777777" w:rsidR="003F4AFB" w:rsidRDefault="003F4AF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Formatting and Citations</w:t>
            </w:r>
          </w:p>
        </w:tc>
        <w:tc>
          <w:tcPr>
            <w:tcW w:w="1680" w:type="pct"/>
          </w:tcPr>
          <w:p w14:paraId="49466C87" w14:textId="77777777" w:rsidR="003F4AFB" w:rsidRPr="006102DE" w:rsidRDefault="006102DE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color w:val="000000" w:themeColor="text1"/>
                <w:lang w:eastAsia="zh-CN"/>
              </w:rPr>
            </w:pP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Consistent formatting of manuscript and references.</w:t>
            </w:r>
          </w:p>
        </w:tc>
        <w:tc>
          <w:tcPr>
            <w:tcW w:w="1970" w:type="pct"/>
          </w:tcPr>
          <w:p w14:paraId="2DBE5F6B" w14:textId="77777777" w:rsidR="003F4AFB" w:rsidRDefault="003F4AF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3F4AFB" w14:paraId="2153EBF9" w14:textId="77777777" w:rsidTr="006C1437">
        <w:tc>
          <w:tcPr>
            <w:tcW w:w="1350" w:type="pct"/>
          </w:tcPr>
          <w:p w14:paraId="15F3271C" w14:textId="77777777" w:rsidR="003F4AFB" w:rsidRDefault="003F4AF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Completeness</w:t>
            </w:r>
          </w:p>
        </w:tc>
        <w:tc>
          <w:tcPr>
            <w:tcW w:w="1680" w:type="pct"/>
          </w:tcPr>
          <w:p w14:paraId="2C30276D" w14:textId="77777777" w:rsidR="003F4AFB" w:rsidRPr="006102DE" w:rsidRDefault="006102DE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color w:val="000000" w:themeColor="text1"/>
                <w:lang w:eastAsia="zh-CN"/>
              </w:rPr>
            </w:pP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 xml:space="preserve">All </w:t>
            </w:r>
            <w:r w:rsidR="00027229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>necessary</w:t>
            </w: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 xml:space="preserve"> parts of </w:t>
            </w:r>
            <w:r w:rsidR="00027229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>a submission</w:t>
            </w: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 xml:space="preserve"> </w:t>
            </w:r>
            <w:r w:rsidR="00027229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 xml:space="preserve">are </w:t>
            </w: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included</w:t>
            </w:r>
            <w:r w:rsidR="00027229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 xml:space="preserve"> (front matter, main text, back matter, references, figures/tables</w:t>
            </w:r>
            <w:r w:rsidR="007F6C94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>; cover letter</w:t>
            </w:r>
            <w:r w:rsidR="00027229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>)</w:t>
            </w: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.</w:t>
            </w:r>
          </w:p>
        </w:tc>
        <w:tc>
          <w:tcPr>
            <w:tcW w:w="1970" w:type="pct"/>
          </w:tcPr>
          <w:p w14:paraId="4E655AA9" w14:textId="77777777" w:rsidR="003F4AFB" w:rsidRDefault="003F4AFB" w:rsidP="00A36C2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Yes</w:t>
            </w:r>
          </w:p>
        </w:tc>
      </w:tr>
    </w:tbl>
    <w:p w14:paraId="2B907C7C" w14:textId="77777777" w:rsidR="00316F82" w:rsidRPr="00F1301C" w:rsidRDefault="00316F82" w:rsidP="00F0306B">
      <w:pPr>
        <w:pStyle w:val="Heading1"/>
        <w:spacing w:before="624"/>
      </w:pPr>
      <w:r w:rsidRPr="00F1301C">
        <w:lastRenderedPageBreak/>
        <w:t>Detailed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68"/>
        <w:gridCol w:w="3118"/>
        <w:gridCol w:w="3790"/>
      </w:tblGrid>
      <w:tr w:rsidR="00316F82" w:rsidRPr="00ED7D90" w14:paraId="5AA21DA6" w14:textId="77777777" w:rsidTr="006C1437">
        <w:tc>
          <w:tcPr>
            <w:tcW w:w="1393" w:type="pct"/>
            <w:shd w:val="clear" w:color="auto" w:fill="C6D9F1" w:themeFill="text2" w:themeFillTint="33"/>
          </w:tcPr>
          <w:p w14:paraId="61047065" w14:textId="77777777" w:rsidR="00316F82" w:rsidRPr="002A4FAD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A4FAD">
              <w:rPr>
                <w:rFonts w:ascii="Calibri" w:hAnsi="Calibri" w:cs="Calibri"/>
                <w:b/>
                <w:bCs/>
                <w:color w:val="000000" w:themeColor="text1"/>
              </w:rPr>
              <w:t>Section</w:t>
            </w:r>
          </w:p>
        </w:tc>
        <w:tc>
          <w:tcPr>
            <w:tcW w:w="1628" w:type="pct"/>
            <w:shd w:val="clear" w:color="auto" w:fill="C6D9F1" w:themeFill="text2" w:themeFillTint="33"/>
          </w:tcPr>
          <w:p w14:paraId="0258BA3F" w14:textId="77777777" w:rsidR="00316F82" w:rsidRPr="00596760" w:rsidRDefault="00596760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b/>
                <w:bCs/>
                <w:color w:val="000000" w:themeColor="text1"/>
                <w:lang w:eastAsia="zh-CN"/>
              </w:rPr>
            </w:pPr>
            <w:r>
              <w:rPr>
                <w:rFonts w:ascii="Calibri" w:eastAsiaTheme="minorEastAsia" w:hAnsi="Calibri" w:cs="Calibri" w:hint="eastAsia"/>
                <w:b/>
                <w:bCs/>
                <w:color w:val="000000" w:themeColor="text1"/>
                <w:lang w:eastAsia="zh-CN"/>
              </w:rPr>
              <w:t>Assessed for</w:t>
            </w:r>
          </w:p>
        </w:tc>
        <w:tc>
          <w:tcPr>
            <w:tcW w:w="1979" w:type="pct"/>
            <w:shd w:val="clear" w:color="auto" w:fill="C6D9F1" w:themeFill="text2" w:themeFillTint="33"/>
          </w:tcPr>
          <w:p w14:paraId="20EDB76A" w14:textId="77777777" w:rsidR="00316F82" w:rsidRPr="00596760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b/>
                <w:bCs/>
                <w:color w:val="000000" w:themeColor="text1"/>
                <w:lang w:eastAsia="zh-CN"/>
              </w:rPr>
            </w:pPr>
            <w:r w:rsidRPr="00312596">
              <w:rPr>
                <w:rFonts w:ascii="Calibri" w:hAnsi="Calibri" w:cs="Calibri"/>
                <w:b/>
                <w:bCs/>
                <w:color w:val="000000" w:themeColor="text1"/>
              </w:rPr>
              <w:t>Rating</w:t>
            </w:r>
            <w:r w:rsidR="00596760">
              <w:rPr>
                <w:rFonts w:ascii="Calibri" w:eastAsiaTheme="minorEastAsia" w:hAnsi="Calibri" w:cs="Calibri" w:hint="eastAsia"/>
                <w:b/>
                <w:bCs/>
                <w:color w:val="000000" w:themeColor="text1"/>
                <w:lang w:eastAsia="zh-CN"/>
              </w:rPr>
              <w:t xml:space="preserve"> and notes</w:t>
            </w:r>
          </w:p>
        </w:tc>
      </w:tr>
      <w:tr w:rsidR="00316F82" w:rsidRPr="00ED7D90" w14:paraId="65ABEC0A" w14:textId="77777777" w:rsidTr="00A145CA">
        <w:tc>
          <w:tcPr>
            <w:tcW w:w="1393" w:type="pct"/>
            <w:shd w:val="clear" w:color="auto" w:fill="F2F2F2" w:themeFill="background1" w:themeFillShade="F2"/>
          </w:tcPr>
          <w:p w14:paraId="1858465E" w14:textId="77777777" w:rsidR="00316F82" w:rsidRPr="008330AB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330AB">
              <w:rPr>
                <w:rFonts w:ascii="Calibri" w:hAnsi="Calibri" w:cs="Calibri"/>
                <w:b/>
                <w:bCs/>
                <w:color w:val="000000" w:themeColor="text1"/>
              </w:rPr>
              <w:t>Title</w:t>
            </w:r>
          </w:p>
        </w:tc>
        <w:tc>
          <w:tcPr>
            <w:tcW w:w="1628" w:type="pct"/>
            <w:shd w:val="clear" w:color="auto" w:fill="F2F2F2" w:themeFill="background1" w:themeFillShade="F2"/>
          </w:tcPr>
          <w:p w14:paraId="0D904E8E" w14:textId="77777777" w:rsidR="00316F82" w:rsidRPr="003F4AFB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color w:val="000000" w:themeColor="text1"/>
                <w:lang w:eastAsia="zh-CN"/>
              </w:rPr>
            </w:pPr>
            <w:r w:rsidRPr="00E4378B">
              <w:rPr>
                <w:rFonts w:ascii="Calibri" w:hAnsi="Calibri" w:cs="Calibri"/>
                <w:color w:val="000000" w:themeColor="text1"/>
              </w:rPr>
              <w:t>Concise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;</w:t>
            </w:r>
            <w:r w:rsidRPr="00E4378B">
              <w:rPr>
                <w:rFonts w:ascii="Calibri" w:hAnsi="Calibri" w:cs="Calibri"/>
                <w:color w:val="000000" w:themeColor="text1"/>
              </w:rPr>
              <w:t xml:space="preserve"> active voice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;</w:t>
            </w:r>
            <w:r w:rsidRPr="00E4378B">
              <w:rPr>
                <w:rFonts w:ascii="Calibri" w:hAnsi="Calibri" w:cs="Calibri"/>
                <w:color w:val="000000" w:themeColor="text1"/>
              </w:rPr>
              <w:t xml:space="preserve"> findings of study directly stated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;</w:t>
            </w:r>
            <w:r w:rsidRPr="00E4378B">
              <w:rPr>
                <w:rFonts w:ascii="Calibri" w:hAnsi="Calibri" w:cs="Calibri"/>
                <w:color w:val="000000" w:themeColor="text1"/>
              </w:rPr>
              <w:t xml:space="preserve"> no abbreviations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.</w:t>
            </w:r>
          </w:p>
        </w:tc>
        <w:tc>
          <w:tcPr>
            <w:tcW w:w="1979" w:type="pct"/>
            <w:shd w:val="clear" w:color="auto" w:fill="F2F2F2" w:themeFill="background1" w:themeFillShade="F2"/>
          </w:tcPr>
          <w:p w14:paraId="74225F38" w14:textId="77777777" w:rsidR="00316F82" w:rsidRPr="00833BE9" w:rsidRDefault="00316F82" w:rsidP="00A36C2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b/>
                <w:color w:val="FFFFFF" w:themeColor="background1"/>
                <w:lang w:eastAsia="zh-CN"/>
              </w:rPr>
            </w:pPr>
            <w:r w:rsidRPr="00833BE9">
              <w:rPr>
                <w:rFonts w:ascii="Calibri" w:hAnsi="Calibri" w:cs="Calibri"/>
                <w:b/>
                <w:color w:val="0070C0"/>
              </w:rPr>
              <w:t>Excellent</w:t>
            </w:r>
          </w:p>
        </w:tc>
      </w:tr>
      <w:tr w:rsidR="00316F82" w:rsidRPr="00ED7D90" w14:paraId="34547657" w14:textId="77777777" w:rsidTr="00A145CA">
        <w:tc>
          <w:tcPr>
            <w:tcW w:w="1393" w:type="pct"/>
            <w:shd w:val="clear" w:color="auto" w:fill="F2F2F2" w:themeFill="background1" w:themeFillShade="F2"/>
          </w:tcPr>
          <w:p w14:paraId="0F8B2FDA" w14:textId="77777777" w:rsidR="00316F82" w:rsidRPr="008330AB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Abstract</w:t>
            </w:r>
          </w:p>
        </w:tc>
        <w:tc>
          <w:tcPr>
            <w:tcW w:w="1628" w:type="pct"/>
            <w:shd w:val="clear" w:color="auto" w:fill="F2F2F2" w:themeFill="background1" w:themeFillShade="F2"/>
          </w:tcPr>
          <w:p w14:paraId="69B7671B" w14:textId="77777777" w:rsidR="00316F82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Appropriate word count (150–</w:t>
            </w:r>
            <w:r w:rsidR="00596760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3</w:t>
            </w:r>
            <w:r>
              <w:rPr>
                <w:rFonts w:ascii="Calibri" w:hAnsi="Calibri" w:cs="Calibri"/>
                <w:color w:val="000000" w:themeColor="text1"/>
              </w:rPr>
              <w:t>00 words); research question clearly articulated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;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r</w:t>
            </w:r>
            <w:r>
              <w:rPr>
                <w:rFonts w:ascii="Calibri" w:hAnsi="Calibri" w:cs="Calibri"/>
                <w:color w:val="000000" w:themeColor="text1"/>
              </w:rPr>
              <w:t>esults presented with sufficient detail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;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c</w:t>
            </w:r>
            <w:r>
              <w:rPr>
                <w:rFonts w:ascii="Calibri" w:hAnsi="Calibri" w:cs="Calibri"/>
                <w:color w:val="000000" w:themeColor="text1"/>
              </w:rPr>
              <w:t>onclusions not overstated.</w:t>
            </w:r>
          </w:p>
        </w:tc>
        <w:tc>
          <w:tcPr>
            <w:tcW w:w="1979" w:type="pct"/>
            <w:shd w:val="clear" w:color="auto" w:fill="F2F2F2" w:themeFill="background1" w:themeFillShade="F2"/>
          </w:tcPr>
          <w:p w14:paraId="3BFB5764" w14:textId="77777777" w:rsidR="00316F82" w:rsidRPr="00833BE9" w:rsidRDefault="005B222B" w:rsidP="00A36C2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833BE9">
              <w:rPr>
                <w:rFonts w:ascii="Calibri" w:eastAsiaTheme="minorEastAsia" w:hAnsi="Calibri" w:cs="Calibri" w:hint="eastAsia"/>
                <w:b/>
                <w:color w:val="0070C0"/>
                <w:lang w:eastAsia="zh-CN"/>
              </w:rPr>
              <w:t>Good</w:t>
            </w:r>
          </w:p>
        </w:tc>
      </w:tr>
      <w:tr w:rsidR="00316F82" w:rsidRPr="00ED7D90" w14:paraId="5F070C43" w14:textId="77777777" w:rsidTr="00A145CA">
        <w:tc>
          <w:tcPr>
            <w:tcW w:w="1393" w:type="pct"/>
            <w:shd w:val="clear" w:color="auto" w:fill="F2F2F2" w:themeFill="background1" w:themeFillShade="F2"/>
          </w:tcPr>
          <w:p w14:paraId="274CA75F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D7D90">
              <w:rPr>
                <w:rFonts w:ascii="Calibri" w:hAnsi="Calibri" w:cs="Calibri"/>
                <w:b/>
                <w:bCs/>
                <w:color w:val="000000" w:themeColor="text1"/>
              </w:rPr>
              <w:t>Introduction</w:t>
            </w:r>
          </w:p>
        </w:tc>
        <w:tc>
          <w:tcPr>
            <w:tcW w:w="1628" w:type="pct"/>
            <w:shd w:val="clear" w:color="auto" w:fill="F2F2F2" w:themeFill="background1" w:themeFillShade="F2"/>
          </w:tcPr>
          <w:p w14:paraId="42BDB117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79" w:type="pct"/>
            <w:shd w:val="clear" w:color="auto" w:fill="F2F2F2" w:themeFill="background1" w:themeFillShade="F2"/>
          </w:tcPr>
          <w:p w14:paraId="023FA76F" w14:textId="77777777" w:rsidR="00316F82" w:rsidRPr="00833BE9" w:rsidRDefault="005B222B" w:rsidP="00A36C2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833BE9">
              <w:rPr>
                <w:rFonts w:ascii="Calibri" w:eastAsiaTheme="minorEastAsia" w:hAnsi="Calibri" w:cs="Calibri" w:hint="eastAsia"/>
                <w:b/>
                <w:color w:val="C00000"/>
                <w:lang w:eastAsia="zh-CN"/>
              </w:rPr>
              <w:t>Fair</w:t>
            </w:r>
          </w:p>
        </w:tc>
      </w:tr>
      <w:tr w:rsidR="00316F82" w:rsidRPr="00ED7D90" w14:paraId="731024F3" w14:textId="77777777" w:rsidTr="006C1437">
        <w:tc>
          <w:tcPr>
            <w:tcW w:w="1393" w:type="pct"/>
          </w:tcPr>
          <w:p w14:paraId="2C6E565D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ind w:left="612"/>
              <w:rPr>
                <w:rFonts w:ascii="Calibri" w:hAnsi="Calibri" w:cs="Calibri"/>
                <w:color w:val="000000" w:themeColor="text1"/>
              </w:rPr>
            </w:pPr>
            <w:r w:rsidRPr="00ED7D90">
              <w:rPr>
                <w:rFonts w:ascii="Calibri" w:hAnsi="Calibri" w:cs="Calibri"/>
                <w:color w:val="000000" w:themeColor="text1"/>
              </w:rPr>
              <w:t>Novelty</w:t>
            </w:r>
          </w:p>
        </w:tc>
        <w:tc>
          <w:tcPr>
            <w:tcW w:w="1628" w:type="pct"/>
          </w:tcPr>
          <w:p w14:paraId="1FF3E71C" w14:textId="77777777" w:rsidR="00316F82" w:rsidRPr="00FC4F1B" w:rsidRDefault="006102DE" w:rsidP="003F4AFB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Gap in the literature</w:t>
            </w:r>
            <w:r w:rsidR="00316F82" w:rsidRPr="00ED7D90">
              <w:rPr>
                <w:rFonts w:ascii="Calibri" w:hAnsi="Calibri" w:cs="Calibri"/>
                <w:color w:val="000000" w:themeColor="text1"/>
              </w:rPr>
              <w:t xml:space="preserve"> and 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novelty</w:t>
            </w:r>
            <w:r w:rsidR="00316F82" w:rsidRPr="00ED7D9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A41F8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of</w:t>
            </w:r>
            <w:r w:rsidR="002A41F8" w:rsidRPr="00ED7D9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316F82" w:rsidRPr="00ED7D90">
              <w:rPr>
                <w:rFonts w:ascii="Calibri" w:hAnsi="Calibri" w:cs="Calibri"/>
                <w:color w:val="000000" w:themeColor="text1"/>
              </w:rPr>
              <w:t xml:space="preserve">the study </w:t>
            </w:r>
            <w:r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are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 xml:space="preserve"> clearly stated</w:t>
            </w:r>
            <w:r w:rsidR="00316F82" w:rsidRPr="00ED7D90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1979" w:type="pct"/>
            <w:shd w:val="clear" w:color="auto" w:fill="auto"/>
          </w:tcPr>
          <w:p w14:paraId="6AF5CEEC" w14:textId="77777777" w:rsidR="00316F82" w:rsidRPr="00312596" w:rsidRDefault="00A36C27" w:rsidP="002612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In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interdum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sapien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ac libero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molestie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porttitor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. Mauris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elementum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nisi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eget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ex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facilisis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, a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finibus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lorem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accumsan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>.</w:t>
            </w:r>
          </w:p>
        </w:tc>
      </w:tr>
      <w:tr w:rsidR="00316F82" w:rsidRPr="00ED7D90" w14:paraId="4F5EBE14" w14:textId="77777777" w:rsidTr="006C1437">
        <w:tc>
          <w:tcPr>
            <w:tcW w:w="1393" w:type="pct"/>
          </w:tcPr>
          <w:p w14:paraId="4D6669CD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ind w:left="612"/>
              <w:rPr>
                <w:rFonts w:ascii="Calibri" w:hAnsi="Calibri" w:cs="Calibri"/>
                <w:color w:val="000000" w:themeColor="text1"/>
              </w:rPr>
            </w:pPr>
            <w:r w:rsidRPr="00ED7D90">
              <w:rPr>
                <w:rFonts w:ascii="Calibri" w:hAnsi="Calibri" w:cs="Calibri"/>
                <w:color w:val="000000" w:themeColor="text1"/>
              </w:rPr>
              <w:t>Rationale</w:t>
            </w:r>
          </w:p>
        </w:tc>
        <w:tc>
          <w:tcPr>
            <w:tcW w:w="1628" w:type="pct"/>
          </w:tcPr>
          <w:p w14:paraId="6CF5AA1F" w14:textId="77777777" w:rsidR="00316F82" w:rsidRPr="003F4AFB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color w:val="000000" w:themeColor="text1"/>
                <w:lang w:eastAsia="zh-CN"/>
              </w:rPr>
            </w:pPr>
            <w:r w:rsidRPr="00ED7D90">
              <w:rPr>
                <w:rFonts w:ascii="Calibri" w:hAnsi="Calibri" w:cs="Calibri"/>
                <w:color w:val="000000" w:themeColor="text1"/>
              </w:rPr>
              <w:t>Objective of the study clearly presented</w:t>
            </w:r>
            <w:r w:rsidR="00984A64">
              <w:rPr>
                <w:rFonts w:ascii="Calibri" w:hAnsi="Calibri" w:cs="Calibri"/>
                <w:color w:val="000000" w:themeColor="text1"/>
              </w:rPr>
              <w:t>;</w:t>
            </w:r>
            <w:r w:rsidRPr="00ED7D9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84A64">
              <w:rPr>
                <w:rFonts w:ascii="Calibri" w:hAnsi="Calibri" w:cs="Calibri"/>
                <w:color w:val="000000" w:themeColor="text1"/>
              </w:rPr>
              <w:t>h</w:t>
            </w:r>
            <w:r w:rsidRPr="00ED7D90">
              <w:rPr>
                <w:rFonts w:ascii="Calibri" w:hAnsi="Calibri" w:cs="Calibri"/>
                <w:color w:val="000000" w:themeColor="text1"/>
              </w:rPr>
              <w:t>ypotheses logically presented</w:t>
            </w:r>
            <w:r w:rsidR="00984A64">
              <w:rPr>
                <w:rFonts w:ascii="Calibri" w:hAnsi="Calibri" w:cs="Calibri"/>
                <w:color w:val="000000" w:themeColor="text1"/>
              </w:rPr>
              <w:t>;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 xml:space="preserve"> </w:t>
            </w:r>
            <w:r w:rsidR="002A41F8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>j</w:t>
            </w:r>
            <w:r w:rsidR="002A41F8" w:rsidRPr="00ED7D90">
              <w:rPr>
                <w:rFonts w:ascii="Calibri" w:hAnsi="Calibri" w:cs="Calibri"/>
                <w:color w:val="000000" w:themeColor="text1"/>
              </w:rPr>
              <w:t xml:space="preserve">ustification </w:t>
            </w:r>
            <w:r w:rsidR="003F4AFB" w:rsidRPr="00ED7D90">
              <w:rPr>
                <w:rFonts w:ascii="Calibri" w:hAnsi="Calibri" w:cs="Calibri"/>
                <w:color w:val="000000" w:themeColor="text1"/>
              </w:rPr>
              <w:t>for the study well argued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.</w:t>
            </w:r>
          </w:p>
        </w:tc>
        <w:tc>
          <w:tcPr>
            <w:tcW w:w="1979" w:type="pct"/>
            <w:shd w:val="clear" w:color="auto" w:fill="auto"/>
          </w:tcPr>
          <w:p w14:paraId="278C607F" w14:textId="77777777" w:rsidR="00316F82" w:rsidRPr="00312596" w:rsidRDefault="00261241" w:rsidP="002612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Vivamus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imperdiet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neque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vel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vulputate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tempor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.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Nulla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auctor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arcu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at mi maximus, vestibulum auctor magna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sagittis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.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Fusce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laoreet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non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arcu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vitae pharetra.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Praesent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aliquam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suscipit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fringilla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. Sed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consectetur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auctor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erat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at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ultrices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.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Phasellus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interdum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eu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elit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sed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mattis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>.</w:t>
            </w:r>
          </w:p>
        </w:tc>
      </w:tr>
      <w:tr w:rsidR="00316F82" w:rsidRPr="00833BE9" w14:paraId="60508E13" w14:textId="77777777" w:rsidTr="00A145CA">
        <w:tc>
          <w:tcPr>
            <w:tcW w:w="1393" w:type="pct"/>
            <w:shd w:val="clear" w:color="auto" w:fill="F2F2F2" w:themeFill="background1" w:themeFillShade="F2"/>
          </w:tcPr>
          <w:p w14:paraId="00AEEC39" w14:textId="77777777" w:rsidR="00316F82" w:rsidRPr="00833BE9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33BE9">
              <w:rPr>
                <w:rFonts w:ascii="Calibri" w:hAnsi="Calibri" w:cs="Calibri"/>
                <w:b/>
                <w:bCs/>
                <w:color w:val="000000" w:themeColor="text1"/>
              </w:rPr>
              <w:t>Materials and Methods</w:t>
            </w:r>
          </w:p>
        </w:tc>
        <w:tc>
          <w:tcPr>
            <w:tcW w:w="1628" w:type="pct"/>
            <w:shd w:val="clear" w:color="auto" w:fill="F2F2F2" w:themeFill="background1" w:themeFillShade="F2"/>
          </w:tcPr>
          <w:p w14:paraId="51A8E9D9" w14:textId="77777777" w:rsidR="00316F82" w:rsidRPr="00833BE9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979" w:type="pct"/>
            <w:shd w:val="clear" w:color="auto" w:fill="F2F2F2" w:themeFill="background1" w:themeFillShade="F2"/>
          </w:tcPr>
          <w:p w14:paraId="58200AF0" w14:textId="77777777" w:rsidR="00316F82" w:rsidRPr="00833BE9" w:rsidRDefault="005B222B" w:rsidP="002612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833BE9">
              <w:rPr>
                <w:rFonts w:ascii="Calibri" w:hAnsi="Calibri" w:cs="Calibri"/>
                <w:b/>
                <w:color w:val="0070C0"/>
              </w:rPr>
              <w:t>Excellent</w:t>
            </w:r>
          </w:p>
        </w:tc>
      </w:tr>
      <w:tr w:rsidR="00316F82" w:rsidRPr="00ED7D90" w14:paraId="0579BCA0" w14:textId="77777777" w:rsidTr="006C1437">
        <w:tc>
          <w:tcPr>
            <w:tcW w:w="1393" w:type="pct"/>
          </w:tcPr>
          <w:p w14:paraId="0D675688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ind w:left="612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Reproducability</w:t>
            </w:r>
          </w:p>
        </w:tc>
        <w:tc>
          <w:tcPr>
            <w:tcW w:w="1628" w:type="pct"/>
          </w:tcPr>
          <w:p w14:paraId="506F5AE6" w14:textId="77777777" w:rsidR="00316F82" w:rsidRPr="003F4AFB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color w:val="000000" w:themeColor="text1"/>
                <w:lang w:eastAsia="zh-CN"/>
              </w:rPr>
            </w:pPr>
            <w:r w:rsidRPr="00ED7D90">
              <w:rPr>
                <w:rFonts w:ascii="Calibri" w:hAnsi="Calibri" w:cs="Calibri"/>
                <w:color w:val="000000" w:themeColor="text1"/>
              </w:rPr>
              <w:t>Sufficient detail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s are given</w:t>
            </w:r>
            <w:r w:rsidRPr="00ED7D90">
              <w:rPr>
                <w:rFonts w:ascii="Calibri" w:hAnsi="Calibri" w:cs="Calibri"/>
                <w:color w:val="000000" w:themeColor="text1"/>
              </w:rPr>
              <w:t xml:space="preserve"> to replicate study</w:t>
            </w:r>
            <w:r w:rsidR="00F876F4">
              <w:rPr>
                <w:rFonts w:ascii="Calibri" w:hAnsi="Calibri" w:cs="Calibri"/>
                <w:color w:val="000000" w:themeColor="text1"/>
              </w:rPr>
              <w:t>;</w:t>
            </w:r>
            <w:r w:rsidR="00114A45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 xml:space="preserve"> </w:t>
            </w:r>
            <w:r w:rsidR="00F876F4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>a</w:t>
            </w:r>
            <w:r w:rsidR="00114A45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 xml:space="preserve">ll information for reagents, equipment, and software used </w:t>
            </w:r>
            <w:r w:rsidR="00355AE5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>are</w:t>
            </w:r>
            <w:r w:rsidR="002A41F8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 xml:space="preserve"> </w:t>
            </w:r>
            <w:r w:rsidR="009B1F12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>provided</w:t>
            </w:r>
            <w:r w:rsidR="00114A45">
              <w:rPr>
                <w:rFonts w:ascii="Calibri" w:eastAsiaTheme="minorEastAsia" w:hAnsi="Calibri" w:cs="Calibri"/>
                <w:color w:val="000000" w:themeColor="text1"/>
                <w:lang w:eastAsia="zh-CN"/>
              </w:rPr>
              <w:t>.</w:t>
            </w:r>
          </w:p>
        </w:tc>
        <w:tc>
          <w:tcPr>
            <w:tcW w:w="1979" w:type="pct"/>
            <w:shd w:val="clear" w:color="auto" w:fill="auto"/>
          </w:tcPr>
          <w:p w14:paraId="5AFF0BEF" w14:textId="77777777" w:rsidR="00316F82" w:rsidRPr="00312596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6F50D6" w:rsidRPr="00ED7D90" w14:paraId="132010D9" w14:textId="77777777" w:rsidTr="006C1437">
        <w:tc>
          <w:tcPr>
            <w:tcW w:w="1393" w:type="pct"/>
          </w:tcPr>
          <w:p w14:paraId="2A45EFB6" w14:textId="77777777" w:rsidR="006F50D6" w:rsidRDefault="006F50D6" w:rsidP="00273277">
            <w:pPr>
              <w:pStyle w:val="NormalWeb"/>
              <w:spacing w:before="0" w:beforeAutospacing="0" w:after="0" w:afterAutospacing="0" w:line="360" w:lineRule="auto"/>
              <w:ind w:left="612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Statistical analysis</w:t>
            </w:r>
          </w:p>
        </w:tc>
        <w:tc>
          <w:tcPr>
            <w:tcW w:w="1628" w:type="pct"/>
          </w:tcPr>
          <w:p w14:paraId="5809EBB0" w14:textId="77777777" w:rsidR="006F50D6" w:rsidRPr="00ED7D90" w:rsidRDefault="006F50D6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Statistical tests </w:t>
            </w:r>
            <w:r w:rsidR="00355AE5">
              <w:rPr>
                <w:rFonts w:ascii="Calibri" w:hAnsi="Calibri" w:cs="Calibri"/>
                <w:color w:val="000000" w:themeColor="text1"/>
              </w:rPr>
              <w:t xml:space="preserve">are </w:t>
            </w:r>
            <w:r w:rsidR="002A41F8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described in sufficient detail</w:t>
            </w:r>
            <w:r>
              <w:rPr>
                <w:rFonts w:ascii="Calibri" w:hAnsi="Calibri" w:cs="Calibri"/>
                <w:color w:val="000000" w:themeColor="text1"/>
              </w:rPr>
              <w:t>;</w:t>
            </w:r>
            <w:r w:rsidR="002A185B">
              <w:rPr>
                <w:rFonts w:ascii="Calibri" w:hAnsi="Calibri" w:cs="Calibri"/>
                <w:color w:val="000000" w:themeColor="text1"/>
              </w:rPr>
              <w:t xml:space="preserve"> significance level stated.</w:t>
            </w:r>
          </w:p>
        </w:tc>
        <w:tc>
          <w:tcPr>
            <w:tcW w:w="1979" w:type="pct"/>
            <w:shd w:val="clear" w:color="auto" w:fill="auto"/>
          </w:tcPr>
          <w:p w14:paraId="0FA39F39" w14:textId="77777777" w:rsidR="006F50D6" w:rsidRPr="00596760" w:rsidRDefault="006F50D6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lang w:eastAsia="zh-CN"/>
              </w:rPr>
            </w:pPr>
          </w:p>
        </w:tc>
      </w:tr>
      <w:tr w:rsidR="00316F82" w:rsidRPr="00833BE9" w14:paraId="2C9F0331" w14:textId="77777777" w:rsidTr="00A145CA">
        <w:tc>
          <w:tcPr>
            <w:tcW w:w="1393" w:type="pct"/>
            <w:shd w:val="clear" w:color="auto" w:fill="F2F2F2" w:themeFill="background1" w:themeFillShade="F2"/>
          </w:tcPr>
          <w:p w14:paraId="5032FEB7" w14:textId="77777777" w:rsidR="00316F82" w:rsidRPr="00833BE9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33BE9">
              <w:rPr>
                <w:rFonts w:ascii="Calibri" w:hAnsi="Calibri" w:cs="Calibri"/>
                <w:b/>
                <w:bCs/>
                <w:color w:val="000000" w:themeColor="text1"/>
              </w:rPr>
              <w:t>Results</w:t>
            </w:r>
          </w:p>
        </w:tc>
        <w:tc>
          <w:tcPr>
            <w:tcW w:w="1628" w:type="pct"/>
            <w:shd w:val="clear" w:color="auto" w:fill="F2F2F2" w:themeFill="background1" w:themeFillShade="F2"/>
          </w:tcPr>
          <w:p w14:paraId="4F62A0ED" w14:textId="77777777" w:rsidR="00316F82" w:rsidRPr="00833BE9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979" w:type="pct"/>
            <w:shd w:val="clear" w:color="auto" w:fill="F2F2F2" w:themeFill="background1" w:themeFillShade="F2"/>
          </w:tcPr>
          <w:p w14:paraId="15C473E6" w14:textId="77777777" w:rsidR="00316F82" w:rsidRPr="00833BE9" w:rsidRDefault="005B222B" w:rsidP="002612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833BE9">
              <w:rPr>
                <w:rFonts w:ascii="Calibri" w:eastAsiaTheme="minorEastAsia" w:hAnsi="Calibri" w:cs="Calibri" w:hint="eastAsia"/>
                <w:b/>
                <w:color w:val="0070C0"/>
                <w:lang w:eastAsia="zh-CN"/>
              </w:rPr>
              <w:t>Good</w:t>
            </w:r>
          </w:p>
        </w:tc>
      </w:tr>
      <w:tr w:rsidR="00316F82" w:rsidRPr="00ED7D90" w14:paraId="745F8678" w14:textId="77777777" w:rsidTr="006C1437">
        <w:tc>
          <w:tcPr>
            <w:tcW w:w="1393" w:type="pct"/>
          </w:tcPr>
          <w:p w14:paraId="6B4A30F6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ind w:left="612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Structure and presentation</w:t>
            </w:r>
          </w:p>
        </w:tc>
        <w:tc>
          <w:tcPr>
            <w:tcW w:w="1628" w:type="pct"/>
          </w:tcPr>
          <w:p w14:paraId="1845361F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ED7D90">
              <w:rPr>
                <w:rFonts w:ascii="Calibri" w:hAnsi="Calibri" w:cs="Calibri"/>
                <w:color w:val="000000" w:themeColor="text1"/>
              </w:rPr>
              <w:t>Presented in same order as Methods</w:t>
            </w:r>
            <w:r w:rsidR="003F4AFB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;</w:t>
            </w:r>
            <w:r>
              <w:rPr>
                <w:rFonts w:ascii="Calibri" w:hAnsi="Calibri" w:cs="Calibri"/>
                <w:color w:val="000000" w:themeColor="text1"/>
              </w:rPr>
              <w:t xml:space="preserve"> no interpretation of findings</w:t>
            </w:r>
            <w:r w:rsidR="009B1F12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1979" w:type="pct"/>
            <w:shd w:val="clear" w:color="auto" w:fill="auto"/>
          </w:tcPr>
          <w:p w14:paraId="3239F457" w14:textId="77777777" w:rsidR="00316F82" w:rsidRPr="00312596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16F82" w:rsidRPr="00ED7D90" w14:paraId="012C3ADE" w14:textId="77777777" w:rsidTr="006C1437">
        <w:tc>
          <w:tcPr>
            <w:tcW w:w="1393" w:type="pct"/>
          </w:tcPr>
          <w:p w14:paraId="0FB693C5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ind w:left="612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Rigor</w:t>
            </w:r>
          </w:p>
        </w:tc>
        <w:tc>
          <w:tcPr>
            <w:tcW w:w="1628" w:type="pct"/>
          </w:tcPr>
          <w:p w14:paraId="6A4FAEE0" w14:textId="77777777" w:rsidR="00316F82" w:rsidRPr="00ED7D90" w:rsidRDefault="009E6250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Significant </w:t>
            </w:r>
            <w:r w:rsidR="006F50D6">
              <w:rPr>
                <w:rFonts w:ascii="Calibri" w:hAnsi="Calibri" w:cs="Calibri"/>
                <w:color w:val="000000" w:themeColor="text1"/>
              </w:rPr>
              <w:t>findings</w:t>
            </w:r>
            <w:r>
              <w:rPr>
                <w:rFonts w:ascii="Calibri" w:hAnsi="Calibri" w:cs="Calibri"/>
                <w:color w:val="000000" w:themeColor="text1"/>
              </w:rPr>
              <w:t xml:space="preserve"> s</w:t>
            </w:r>
            <w:r w:rsidR="00316F82" w:rsidRPr="00ED7D90">
              <w:rPr>
                <w:rFonts w:ascii="Calibri" w:hAnsi="Calibri" w:cs="Calibri"/>
                <w:color w:val="000000" w:themeColor="text1"/>
              </w:rPr>
              <w:t xml:space="preserve">upported with </w:t>
            </w:r>
            <w:r w:rsidR="006F50D6">
              <w:rPr>
                <w:rFonts w:ascii="Calibri" w:hAnsi="Calibri" w:cs="Calibri"/>
                <w:color w:val="000000" w:themeColor="text1"/>
              </w:rPr>
              <w:t xml:space="preserve">results of </w:t>
            </w:r>
            <w:r w:rsidR="00316F82" w:rsidRPr="00ED7D90">
              <w:rPr>
                <w:rFonts w:ascii="Calibri" w:hAnsi="Calibri" w:cs="Calibri"/>
                <w:color w:val="000000" w:themeColor="text1"/>
              </w:rPr>
              <w:t>statistical tests</w:t>
            </w:r>
            <w:r w:rsidR="00B95C7A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1979" w:type="pct"/>
            <w:shd w:val="clear" w:color="auto" w:fill="auto"/>
          </w:tcPr>
          <w:p w14:paraId="0DF4BE11" w14:textId="77777777" w:rsidR="00316F82" w:rsidRPr="00312596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16F82" w:rsidRPr="00ED7D90" w14:paraId="5D1F740D" w14:textId="77777777" w:rsidTr="006C1437">
        <w:tc>
          <w:tcPr>
            <w:tcW w:w="1393" w:type="pct"/>
          </w:tcPr>
          <w:p w14:paraId="18DAFBF7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ind w:left="612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Display items</w:t>
            </w:r>
          </w:p>
        </w:tc>
        <w:tc>
          <w:tcPr>
            <w:tcW w:w="1628" w:type="pct"/>
          </w:tcPr>
          <w:p w14:paraId="2400F7BE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ED7D90">
              <w:rPr>
                <w:rFonts w:ascii="Calibri" w:hAnsi="Calibri" w:cs="Calibri"/>
                <w:color w:val="000000" w:themeColor="text1"/>
              </w:rPr>
              <w:t>Figures/Tables legible and referenced in the text.</w:t>
            </w:r>
          </w:p>
        </w:tc>
        <w:tc>
          <w:tcPr>
            <w:tcW w:w="1979" w:type="pct"/>
            <w:shd w:val="clear" w:color="auto" w:fill="auto"/>
          </w:tcPr>
          <w:p w14:paraId="542CFE2A" w14:textId="77777777" w:rsidR="00316F82" w:rsidRPr="00312596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16F82" w:rsidRPr="00833BE9" w14:paraId="6C6C7DCD" w14:textId="77777777" w:rsidTr="00A145CA">
        <w:tc>
          <w:tcPr>
            <w:tcW w:w="1393" w:type="pct"/>
            <w:shd w:val="clear" w:color="auto" w:fill="F2F2F2" w:themeFill="background1" w:themeFillShade="F2"/>
          </w:tcPr>
          <w:p w14:paraId="1AB3F057" w14:textId="77777777" w:rsidR="00316F82" w:rsidRPr="00833BE9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33BE9">
              <w:rPr>
                <w:rFonts w:ascii="Calibri" w:hAnsi="Calibri" w:cs="Calibri"/>
                <w:b/>
                <w:bCs/>
                <w:color w:val="000000" w:themeColor="text1"/>
              </w:rPr>
              <w:t>Discussion</w:t>
            </w:r>
          </w:p>
        </w:tc>
        <w:tc>
          <w:tcPr>
            <w:tcW w:w="1628" w:type="pct"/>
            <w:shd w:val="clear" w:color="auto" w:fill="F2F2F2" w:themeFill="background1" w:themeFillShade="F2"/>
          </w:tcPr>
          <w:p w14:paraId="0417F660" w14:textId="77777777" w:rsidR="00316F82" w:rsidRPr="00833BE9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979" w:type="pct"/>
            <w:shd w:val="clear" w:color="auto" w:fill="F2F2F2" w:themeFill="background1" w:themeFillShade="F2"/>
          </w:tcPr>
          <w:p w14:paraId="26538044" w14:textId="77777777" w:rsidR="00316F82" w:rsidRPr="00833BE9" w:rsidRDefault="005B222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833BE9">
              <w:rPr>
                <w:rFonts w:ascii="Calibri" w:eastAsiaTheme="minorEastAsia" w:hAnsi="Calibri" w:cs="Calibri" w:hint="eastAsia"/>
                <w:b/>
                <w:color w:val="C00000"/>
                <w:lang w:eastAsia="zh-CN"/>
              </w:rPr>
              <w:t>Poor</w:t>
            </w:r>
          </w:p>
        </w:tc>
      </w:tr>
      <w:tr w:rsidR="00316F82" w:rsidRPr="00ED7D90" w14:paraId="08C0529A" w14:textId="77777777" w:rsidTr="006C1437">
        <w:tc>
          <w:tcPr>
            <w:tcW w:w="1393" w:type="pct"/>
          </w:tcPr>
          <w:p w14:paraId="19231E28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ind w:left="612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Structure and presentation</w:t>
            </w:r>
          </w:p>
        </w:tc>
        <w:tc>
          <w:tcPr>
            <w:tcW w:w="1628" w:type="pct"/>
          </w:tcPr>
          <w:p w14:paraId="7348A198" w14:textId="77777777" w:rsidR="00316F82" w:rsidRPr="006102DE" w:rsidRDefault="00316F82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color w:val="000000" w:themeColor="text1"/>
                <w:lang w:eastAsia="zh-CN"/>
              </w:rPr>
            </w:pPr>
            <w:r w:rsidRPr="00ED7D90">
              <w:rPr>
                <w:rFonts w:ascii="Calibri" w:hAnsi="Calibri" w:cs="Calibri"/>
                <w:color w:val="000000" w:themeColor="text1"/>
              </w:rPr>
              <w:t>Objective of the study and findings briefly summarized</w:t>
            </w:r>
            <w:r w:rsidR="006102DE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.</w:t>
            </w:r>
          </w:p>
        </w:tc>
        <w:tc>
          <w:tcPr>
            <w:tcW w:w="1979" w:type="pct"/>
            <w:shd w:val="clear" w:color="auto" w:fill="auto"/>
          </w:tcPr>
          <w:p w14:paraId="446C45D8" w14:textId="77777777" w:rsidR="00316F82" w:rsidRPr="00312596" w:rsidRDefault="00261241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Quisque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eu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vehicula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eros, vitae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suscipit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purus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.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Pellentesque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volutpat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elit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in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tortor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bibendum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,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eu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venenatis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sapien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fringilla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.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Nulla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vel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mauris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A36C27">
              <w:rPr>
                <w:rFonts w:ascii="Calibri" w:eastAsiaTheme="minorEastAsia" w:hAnsi="Calibri" w:cs="Calibri"/>
                <w:lang w:eastAsia="zh-CN"/>
              </w:rPr>
              <w:t>nunc</w:t>
            </w:r>
            <w:proofErr w:type="spellEnd"/>
            <w:r w:rsidRPr="00A36C27">
              <w:rPr>
                <w:rFonts w:ascii="Calibri" w:eastAsiaTheme="minorEastAsia" w:hAnsi="Calibri" w:cs="Calibri"/>
                <w:lang w:eastAsia="zh-CN"/>
              </w:rPr>
              <w:t>.</w:t>
            </w:r>
          </w:p>
        </w:tc>
      </w:tr>
      <w:tr w:rsidR="00316F82" w:rsidRPr="00ED7D90" w14:paraId="121742F4" w14:textId="77777777" w:rsidTr="006C1437">
        <w:tc>
          <w:tcPr>
            <w:tcW w:w="1393" w:type="pct"/>
          </w:tcPr>
          <w:p w14:paraId="552D9D55" w14:textId="77777777" w:rsidR="00316F82" w:rsidRPr="00ED7D90" w:rsidRDefault="00316F82" w:rsidP="00273277">
            <w:pPr>
              <w:pStyle w:val="NormalWeb"/>
              <w:spacing w:before="0" w:beforeAutospacing="0" w:after="0" w:afterAutospacing="0" w:line="360" w:lineRule="auto"/>
              <w:ind w:left="612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Content</w:t>
            </w:r>
          </w:p>
        </w:tc>
        <w:tc>
          <w:tcPr>
            <w:tcW w:w="1628" w:type="pct"/>
          </w:tcPr>
          <w:p w14:paraId="51F9B958" w14:textId="77777777" w:rsidR="00316F82" w:rsidRPr="003F4AFB" w:rsidRDefault="003F4AF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color w:val="000000" w:themeColor="text1"/>
                <w:lang w:eastAsia="zh-CN"/>
              </w:rPr>
            </w:pPr>
            <w:r>
              <w:rPr>
                <w:rFonts w:ascii="Calibri" w:hAnsi="Calibri" w:cs="Calibri"/>
                <w:color w:val="000000" w:themeColor="text1"/>
              </w:rPr>
              <w:t>F</w:t>
            </w:r>
            <w:r w:rsidRPr="00ED7D90">
              <w:rPr>
                <w:rFonts w:ascii="Calibri" w:hAnsi="Calibri" w:cs="Calibri"/>
                <w:color w:val="000000" w:themeColor="text1"/>
              </w:rPr>
              <w:t xml:space="preserve">indings </w:t>
            </w:r>
            <w:r>
              <w:rPr>
                <w:rFonts w:ascii="Calibri" w:hAnsi="Calibri" w:cs="Calibri"/>
                <w:color w:val="000000" w:themeColor="text1"/>
              </w:rPr>
              <w:t>contextualized</w:t>
            </w:r>
            <w:r w:rsidRPr="00ED7D90">
              <w:rPr>
                <w:rFonts w:ascii="Calibri" w:hAnsi="Calibri" w:cs="Calibri"/>
                <w:color w:val="000000" w:themeColor="text1"/>
              </w:rPr>
              <w:t xml:space="preserve"> with</w:t>
            </w:r>
            <w:r>
              <w:rPr>
                <w:rFonts w:ascii="Calibri" w:hAnsi="Calibri" w:cs="Calibri"/>
                <w:color w:val="000000" w:themeColor="text1"/>
              </w:rPr>
              <w:t>in</w:t>
            </w:r>
            <w:r w:rsidRPr="00ED7D90">
              <w:rPr>
                <w:rFonts w:ascii="Calibri" w:hAnsi="Calibri" w:cs="Calibri"/>
                <w:color w:val="000000" w:themeColor="text1"/>
              </w:rPr>
              <w:t xml:space="preserve"> the existing literature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1979" w:type="pct"/>
            <w:shd w:val="clear" w:color="auto" w:fill="auto"/>
          </w:tcPr>
          <w:p w14:paraId="74483B49" w14:textId="77777777" w:rsidR="00316F82" w:rsidRPr="00312596" w:rsidRDefault="00261241" w:rsidP="0026124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Ut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quis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suscipit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turpis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.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Praesent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euismod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risus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eu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lacus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bibendum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condimentum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. Sed et vestibulum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lastRenderedPageBreak/>
              <w:t>massa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. Cras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quis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imperdiet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diam,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aliquam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laoreet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libero.</w:t>
            </w:r>
          </w:p>
        </w:tc>
      </w:tr>
      <w:tr w:rsidR="00316F82" w:rsidRPr="00ED7D90" w14:paraId="0A96263F" w14:textId="77777777" w:rsidTr="006C1437">
        <w:tc>
          <w:tcPr>
            <w:tcW w:w="1393" w:type="pct"/>
          </w:tcPr>
          <w:p w14:paraId="21703F9E" w14:textId="77777777" w:rsidR="00316F82" w:rsidRPr="003F4AFB" w:rsidRDefault="00316F82" w:rsidP="00273277">
            <w:pPr>
              <w:pStyle w:val="NormalWeb"/>
              <w:spacing w:before="0" w:beforeAutospacing="0" w:after="0" w:afterAutospacing="0" w:line="360" w:lineRule="auto"/>
              <w:ind w:left="612"/>
              <w:rPr>
                <w:rFonts w:ascii="Calibri" w:eastAsiaTheme="minorEastAsia" w:hAnsi="Calibri" w:cs="Calibri"/>
                <w:color w:val="000000" w:themeColor="text1"/>
                <w:lang w:eastAsia="zh-CN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Conciseness</w:t>
            </w:r>
          </w:p>
        </w:tc>
        <w:tc>
          <w:tcPr>
            <w:tcW w:w="1628" w:type="pct"/>
          </w:tcPr>
          <w:p w14:paraId="6A4553FB" w14:textId="77777777" w:rsidR="00316F82" w:rsidRPr="006102DE" w:rsidRDefault="003F4AFB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eastAsiaTheme="minorEastAsia" w:hAnsi="Calibri" w:cs="Calibri"/>
                <w:color w:val="000000" w:themeColor="text1"/>
                <w:lang w:eastAsia="zh-CN"/>
              </w:rPr>
            </w:pPr>
            <w:r w:rsidRPr="00ED7D90">
              <w:rPr>
                <w:rFonts w:ascii="Calibri" w:hAnsi="Calibri" w:cs="Calibri"/>
                <w:color w:val="000000" w:themeColor="text1"/>
              </w:rPr>
              <w:t>Results not repeated</w:t>
            </w:r>
            <w:r w:rsidR="006102DE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;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6102DE">
              <w:rPr>
                <w:rFonts w:ascii="Calibri" w:eastAsiaTheme="minorEastAsia" w:hAnsi="Calibri" w:cs="Calibri" w:hint="eastAsia"/>
                <w:color w:val="000000" w:themeColor="text1"/>
                <w:lang w:eastAsia="zh-CN"/>
              </w:rPr>
              <w:t>background information not repeated.</w:t>
            </w:r>
          </w:p>
        </w:tc>
        <w:tc>
          <w:tcPr>
            <w:tcW w:w="1979" w:type="pct"/>
            <w:shd w:val="clear" w:color="auto" w:fill="auto"/>
          </w:tcPr>
          <w:p w14:paraId="00B3BE3F" w14:textId="77777777" w:rsidR="00316F82" w:rsidRPr="00312596" w:rsidRDefault="00261241" w:rsidP="00273277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Etiam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sem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turpis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, fermentum vel lorem id,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ultrices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ullamcorper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velit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.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Curabitur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sodales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dignissim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rhoncus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.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Nulla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facilisi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. Sed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eu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efficitur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ipsum. Nam cursus ante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nunc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,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ut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vulputate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nibh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</w:t>
            </w:r>
            <w:proofErr w:type="spellStart"/>
            <w:r w:rsidRPr="00261241">
              <w:rPr>
                <w:rFonts w:ascii="Calibri" w:eastAsiaTheme="minorEastAsia" w:hAnsi="Calibri" w:cs="Calibri"/>
                <w:lang w:eastAsia="zh-CN"/>
              </w:rPr>
              <w:t>iaculis</w:t>
            </w:r>
            <w:proofErr w:type="spellEnd"/>
            <w:r w:rsidRPr="00261241">
              <w:rPr>
                <w:rFonts w:ascii="Calibri" w:eastAsiaTheme="minorEastAsia" w:hAnsi="Calibri" w:cs="Calibri"/>
                <w:lang w:eastAsia="zh-CN"/>
              </w:rPr>
              <w:t xml:space="preserve"> a.</w:t>
            </w:r>
          </w:p>
        </w:tc>
      </w:tr>
    </w:tbl>
    <w:p w14:paraId="3D45EA92" w14:textId="77777777" w:rsidR="00316F82" w:rsidRPr="00B5089F" w:rsidRDefault="00316F82" w:rsidP="00F0306B">
      <w:pPr>
        <w:pStyle w:val="Heading1"/>
        <w:spacing w:before="624"/>
        <w:rPr>
          <w:rFonts w:eastAsiaTheme="minorEastAsia"/>
        </w:rPr>
      </w:pPr>
      <w:r w:rsidRPr="00312596">
        <w:t>Recommended Services</w:t>
      </w:r>
    </w:p>
    <w:p w14:paraId="3E44C469" w14:textId="77777777" w:rsidR="00316F82" w:rsidRDefault="00A2725B" w:rsidP="00273277">
      <w:pPr>
        <w:spacing w:line="360" w:lineRule="auto"/>
        <w:rPr>
          <w:rFonts w:cs="Calibri"/>
          <w:color w:val="000000" w:themeColor="text1"/>
          <w:sz w:val="24"/>
          <w:szCs w:val="24"/>
        </w:rPr>
      </w:pPr>
      <w:r w:rsidRPr="00532BB5">
        <w:rPr>
          <w:rFonts w:ascii="MS Gothic" w:eastAsia="MS Gothic" w:hAnsi="MS Gothic" w:cs="Calibri"/>
          <w:color w:val="000000" w:themeColor="text1"/>
          <w:sz w:val="24"/>
          <w:szCs w:val="24"/>
        </w:rPr>
        <w:sym w:font="Wingdings 2" w:char="F052"/>
      </w:r>
      <w:r w:rsidR="00312596">
        <w:rPr>
          <w:rFonts w:cs="Calibri" w:hint="eastAsia"/>
          <w:color w:val="000000" w:themeColor="text1"/>
          <w:sz w:val="24"/>
          <w:szCs w:val="24"/>
        </w:rPr>
        <w:t xml:space="preserve"> Language editing</w:t>
      </w:r>
    </w:p>
    <w:p w14:paraId="6F2FB85F" w14:textId="77777777" w:rsidR="00312596" w:rsidRDefault="00532BB5" w:rsidP="00273277">
      <w:pPr>
        <w:spacing w:line="360" w:lineRule="auto"/>
        <w:rPr>
          <w:rFonts w:cs="Calibri"/>
          <w:color w:val="000000" w:themeColor="text1"/>
          <w:sz w:val="24"/>
          <w:szCs w:val="24"/>
        </w:rPr>
      </w:pPr>
      <w:r w:rsidRPr="00532BB5">
        <w:rPr>
          <w:rFonts w:ascii="MS Gothic" w:eastAsia="MS Gothic" w:hAnsi="MS Gothic" w:cs="Calibri"/>
          <w:color w:val="000000" w:themeColor="text1"/>
          <w:sz w:val="24"/>
          <w:szCs w:val="24"/>
        </w:rPr>
        <w:sym w:font="Wingdings 2" w:char="F052"/>
      </w:r>
      <w:r w:rsidR="00312596">
        <w:rPr>
          <w:rFonts w:cs="Calibri" w:hint="eastAsia"/>
          <w:color w:val="000000" w:themeColor="text1"/>
          <w:sz w:val="24"/>
          <w:szCs w:val="24"/>
        </w:rPr>
        <w:t xml:space="preserve"> Scientific editing</w:t>
      </w:r>
    </w:p>
    <w:p w14:paraId="14C1189D" w14:textId="77777777" w:rsidR="00312596" w:rsidRDefault="00532BB5" w:rsidP="00273277">
      <w:pPr>
        <w:spacing w:line="360" w:lineRule="auto"/>
        <w:rPr>
          <w:rFonts w:cs="Calibri"/>
          <w:color w:val="000000" w:themeColor="text1"/>
          <w:sz w:val="24"/>
          <w:szCs w:val="24"/>
        </w:rPr>
      </w:pPr>
      <w:r w:rsidRPr="00532BB5">
        <w:rPr>
          <w:rFonts w:ascii="MS Gothic" w:eastAsia="MS Gothic" w:hAnsi="MS Gothic" w:cs="Calibri"/>
          <w:color w:val="000000" w:themeColor="text1"/>
          <w:sz w:val="24"/>
          <w:szCs w:val="24"/>
        </w:rPr>
        <w:t>☐</w:t>
      </w:r>
      <w:r w:rsidR="00312596">
        <w:rPr>
          <w:rFonts w:cs="Calibri" w:hint="eastAsia"/>
          <w:color w:val="000000" w:themeColor="text1"/>
          <w:sz w:val="24"/>
          <w:szCs w:val="24"/>
        </w:rPr>
        <w:t xml:space="preserve"> </w:t>
      </w:r>
      <w:r w:rsidR="00312596">
        <w:rPr>
          <w:rFonts w:cs="Calibri"/>
          <w:color w:val="000000" w:themeColor="text1"/>
          <w:sz w:val="24"/>
          <w:szCs w:val="24"/>
        </w:rPr>
        <w:t>J</w:t>
      </w:r>
      <w:r w:rsidR="00312596">
        <w:rPr>
          <w:rFonts w:cs="Calibri" w:hint="eastAsia"/>
          <w:color w:val="000000" w:themeColor="text1"/>
          <w:sz w:val="24"/>
          <w:szCs w:val="24"/>
        </w:rPr>
        <w:t>ournal recommendation</w:t>
      </w:r>
    </w:p>
    <w:p w14:paraId="4ED9FB80" w14:textId="77777777" w:rsidR="00312596" w:rsidRDefault="00532BB5" w:rsidP="00273277">
      <w:pPr>
        <w:spacing w:line="360" w:lineRule="auto"/>
        <w:rPr>
          <w:rFonts w:cs="Calibri"/>
          <w:color w:val="000000" w:themeColor="text1"/>
          <w:sz w:val="24"/>
          <w:szCs w:val="24"/>
        </w:rPr>
      </w:pPr>
      <w:r w:rsidRPr="00532BB5">
        <w:rPr>
          <w:rFonts w:ascii="MS Gothic" w:eastAsia="MS Gothic" w:hAnsi="MS Gothic" w:cs="Calibri"/>
          <w:color w:val="000000" w:themeColor="text1"/>
          <w:sz w:val="24"/>
          <w:szCs w:val="24"/>
        </w:rPr>
        <w:sym w:font="Wingdings 2" w:char="F052"/>
      </w:r>
      <w:r w:rsidR="00312596">
        <w:rPr>
          <w:rFonts w:cs="Calibri" w:hint="eastAsia"/>
          <w:color w:val="000000" w:themeColor="text1"/>
          <w:sz w:val="24"/>
          <w:szCs w:val="24"/>
        </w:rPr>
        <w:t xml:space="preserve"> </w:t>
      </w:r>
      <w:r w:rsidR="00312596" w:rsidRPr="00312596">
        <w:rPr>
          <w:rFonts w:cs="Calibri"/>
          <w:color w:val="000000" w:themeColor="text1"/>
          <w:sz w:val="24"/>
          <w:szCs w:val="24"/>
        </w:rPr>
        <w:t>Manuscript formatting</w:t>
      </w:r>
    </w:p>
    <w:p w14:paraId="1B924DBF" w14:textId="77777777" w:rsidR="00312596" w:rsidRPr="00312596" w:rsidRDefault="00A2725B" w:rsidP="00312596">
      <w:pPr>
        <w:spacing w:line="360" w:lineRule="auto"/>
        <w:rPr>
          <w:rFonts w:cs="Calibri"/>
          <w:color w:val="000000" w:themeColor="text1"/>
          <w:sz w:val="24"/>
          <w:szCs w:val="24"/>
        </w:rPr>
      </w:pPr>
      <w:r w:rsidRPr="00532BB5">
        <w:rPr>
          <w:rFonts w:ascii="MS Gothic" w:eastAsia="MS Gothic" w:hAnsi="MS Gothic" w:cs="Calibri"/>
          <w:color w:val="000000" w:themeColor="text1"/>
          <w:sz w:val="24"/>
          <w:szCs w:val="24"/>
        </w:rPr>
        <w:sym w:font="Wingdings 2" w:char="F052"/>
      </w:r>
      <w:r w:rsidR="00312596">
        <w:rPr>
          <w:rFonts w:cs="Calibri" w:hint="eastAsia"/>
          <w:color w:val="000000" w:themeColor="text1"/>
          <w:sz w:val="24"/>
          <w:szCs w:val="24"/>
        </w:rPr>
        <w:t xml:space="preserve"> </w:t>
      </w:r>
      <w:r w:rsidR="00312596" w:rsidRPr="00312596">
        <w:rPr>
          <w:rFonts w:cs="Calibri"/>
          <w:color w:val="000000" w:themeColor="text1"/>
          <w:sz w:val="24"/>
          <w:szCs w:val="24"/>
        </w:rPr>
        <w:t>Figure formatting</w:t>
      </w:r>
    </w:p>
    <w:p w14:paraId="56BD4F9C" w14:textId="77777777" w:rsidR="00316F82" w:rsidRPr="00EB4CA2" w:rsidRDefault="00316F82" w:rsidP="00EB4CA2">
      <w:pPr>
        <w:pStyle w:val="Heading2"/>
        <w:spacing w:before="312"/>
      </w:pPr>
      <w:r w:rsidRPr="00EB4CA2">
        <w:t>Optional services:</w:t>
      </w:r>
    </w:p>
    <w:p w14:paraId="37A3E87E" w14:textId="77777777" w:rsidR="00316F82" w:rsidRPr="00312596" w:rsidRDefault="00316F82" w:rsidP="00312596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cs="Calibri"/>
          <w:color w:val="000000" w:themeColor="text1"/>
          <w:sz w:val="24"/>
          <w:szCs w:val="24"/>
        </w:rPr>
      </w:pPr>
      <w:r w:rsidRPr="00312596">
        <w:rPr>
          <w:rFonts w:cs="Calibri"/>
          <w:color w:val="000000" w:themeColor="text1"/>
          <w:sz w:val="24"/>
          <w:szCs w:val="24"/>
        </w:rPr>
        <w:t>Cover letter writing</w:t>
      </w:r>
    </w:p>
    <w:p w14:paraId="261AF4EE" w14:textId="77777777" w:rsidR="00312596" w:rsidRDefault="00312596" w:rsidP="00312596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cs="Calibri"/>
          <w:color w:val="000000" w:themeColor="text1"/>
          <w:sz w:val="24"/>
          <w:szCs w:val="24"/>
        </w:rPr>
      </w:pPr>
      <w:r w:rsidRPr="00312596">
        <w:rPr>
          <w:rFonts w:cs="Calibri" w:hint="eastAsia"/>
          <w:color w:val="000000" w:themeColor="text1"/>
          <w:sz w:val="24"/>
          <w:szCs w:val="24"/>
        </w:rPr>
        <w:t>Graphic abstract creation</w:t>
      </w:r>
    </w:p>
    <w:p w14:paraId="7333090D" w14:textId="77777777" w:rsidR="00312596" w:rsidRPr="00312596" w:rsidRDefault="00312596" w:rsidP="00312596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cs="Calibri"/>
          <w:color w:val="000000" w:themeColor="text1"/>
          <w:sz w:val="24"/>
          <w:szCs w:val="24"/>
        </w:rPr>
      </w:pPr>
      <w:r>
        <w:rPr>
          <w:rFonts w:cs="Calibri" w:hint="eastAsia"/>
          <w:color w:val="000000" w:themeColor="text1"/>
          <w:sz w:val="24"/>
          <w:szCs w:val="24"/>
        </w:rPr>
        <w:t>Similarity check</w:t>
      </w:r>
    </w:p>
    <w:sectPr w:rsidR="00312596" w:rsidRPr="00312596" w:rsidSect="00066D8B">
      <w:headerReference w:type="default" r:id="rId8"/>
      <w:footerReference w:type="default" r:id="rId9"/>
      <w:pgSz w:w="12240" w:h="15840" w:code="1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7AAC" w14:textId="77777777" w:rsidR="007E2580" w:rsidRDefault="007E2580" w:rsidP="00844037">
      <w:r>
        <w:separator/>
      </w:r>
    </w:p>
  </w:endnote>
  <w:endnote w:type="continuationSeparator" w:id="0">
    <w:p w14:paraId="10203F88" w14:textId="77777777" w:rsidR="007E2580" w:rsidRDefault="007E2580" w:rsidP="0084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8302" w14:textId="77777777" w:rsidR="00844037" w:rsidRDefault="00371DAB" w:rsidP="00066D8B">
    <w:pPr>
      <w:pStyle w:val="Footer"/>
      <w:tabs>
        <w:tab w:val="clear" w:pos="4680"/>
        <w:tab w:val="clear" w:pos="9360"/>
        <w:tab w:val="center" w:pos="0"/>
      </w:tabs>
      <w:jc w:val="center"/>
    </w:pPr>
    <w:r>
      <w:fldChar w:fldCharType="begin"/>
    </w:r>
    <w:r w:rsidR="00844037">
      <w:instrText xml:space="preserve"> PAGE   \* MERGEFORMAT </w:instrText>
    </w:r>
    <w:r>
      <w:fldChar w:fldCharType="separate"/>
    </w:r>
    <w:r w:rsidR="00833BE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D24D" w14:textId="77777777" w:rsidR="007E2580" w:rsidRDefault="007E2580" w:rsidP="00844037">
      <w:r>
        <w:separator/>
      </w:r>
    </w:p>
  </w:footnote>
  <w:footnote w:type="continuationSeparator" w:id="0">
    <w:p w14:paraId="014A0709" w14:textId="77777777" w:rsidR="007E2580" w:rsidRDefault="007E2580" w:rsidP="0084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1A03" w14:textId="77777777" w:rsidR="00844037" w:rsidRDefault="005D2FD4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noProof/>
        <w:sz w:val="32"/>
        <w:szCs w:val="32"/>
      </w:rPr>
      <w:drawing>
        <wp:inline distT="0" distB="0" distL="0" distR="0" wp14:anchorId="2C95DBC9" wp14:editId="0C1D88C3">
          <wp:extent cx="1265555" cy="30861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30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79C0CE" w14:textId="77777777" w:rsidR="00844037" w:rsidRDefault="00844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10BB"/>
    <w:multiLevelType w:val="hybridMultilevel"/>
    <w:tmpl w:val="703058B6"/>
    <w:lvl w:ilvl="0" w:tplc="BF18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A23ADD"/>
    <w:multiLevelType w:val="hybridMultilevel"/>
    <w:tmpl w:val="B866B3C6"/>
    <w:lvl w:ilvl="0" w:tplc="9DDA3C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D1F4181"/>
    <w:multiLevelType w:val="multilevel"/>
    <w:tmpl w:val="5ED8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F2A14"/>
    <w:multiLevelType w:val="hybridMultilevel"/>
    <w:tmpl w:val="FF24B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602911"/>
    <w:multiLevelType w:val="hybridMultilevel"/>
    <w:tmpl w:val="6414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878B1"/>
    <w:multiLevelType w:val="hybridMultilevel"/>
    <w:tmpl w:val="86002F94"/>
    <w:lvl w:ilvl="0" w:tplc="48B2306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7AEE"/>
    <w:multiLevelType w:val="hybridMultilevel"/>
    <w:tmpl w:val="C14E4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1682544">
    <w:abstractNumId w:val="0"/>
  </w:num>
  <w:num w:numId="2" w16cid:durableId="1212425133">
    <w:abstractNumId w:val="1"/>
  </w:num>
  <w:num w:numId="3" w16cid:durableId="1504663837">
    <w:abstractNumId w:val="4"/>
  </w:num>
  <w:num w:numId="4" w16cid:durableId="487136910">
    <w:abstractNumId w:val="6"/>
  </w:num>
  <w:num w:numId="5" w16cid:durableId="123625557">
    <w:abstractNumId w:val="2"/>
  </w:num>
  <w:num w:numId="6" w16cid:durableId="1422525356">
    <w:abstractNumId w:val="5"/>
  </w:num>
  <w:num w:numId="7" w16cid:durableId="362092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C57"/>
    <w:rsid w:val="000044F4"/>
    <w:rsid w:val="00004E25"/>
    <w:rsid w:val="000109B7"/>
    <w:rsid w:val="00012A59"/>
    <w:rsid w:val="0002063C"/>
    <w:rsid w:val="00027229"/>
    <w:rsid w:val="000276A2"/>
    <w:rsid w:val="000352DA"/>
    <w:rsid w:val="00040931"/>
    <w:rsid w:val="00041DA9"/>
    <w:rsid w:val="000421C7"/>
    <w:rsid w:val="000425AB"/>
    <w:rsid w:val="00050077"/>
    <w:rsid w:val="000503FF"/>
    <w:rsid w:val="00050D10"/>
    <w:rsid w:val="000603BF"/>
    <w:rsid w:val="00065015"/>
    <w:rsid w:val="00066D8B"/>
    <w:rsid w:val="00067641"/>
    <w:rsid w:val="00074B15"/>
    <w:rsid w:val="00080641"/>
    <w:rsid w:val="00091652"/>
    <w:rsid w:val="00094A58"/>
    <w:rsid w:val="000A11C3"/>
    <w:rsid w:val="000A11E0"/>
    <w:rsid w:val="000A43C0"/>
    <w:rsid w:val="000A4FDD"/>
    <w:rsid w:val="000B4913"/>
    <w:rsid w:val="000C55E9"/>
    <w:rsid w:val="000D1F35"/>
    <w:rsid w:val="000D3D53"/>
    <w:rsid w:val="000D616E"/>
    <w:rsid w:val="000D7497"/>
    <w:rsid w:val="00100FAD"/>
    <w:rsid w:val="00102FCF"/>
    <w:rsid w:val="00114A29"/>
    <w:rsid w:val="00114A45"/>
    <w:rsid w:val="0013275C"/>
    <w:rsid w:val="0013310D"/>
    <w:rsid w:val="001506A2"/>
    <w:rsid w:val="0015211D"/>
    <w:rsid w:val="00163A36"/>
    <w:rsid w:val="00165916"/>
    <w:rsid w:val="001723E7"/>
    <w:rsid w:val="00174FA3"/>
    <w:rsid w:val="001756FF"/>
    <w:rsid w:val="00192615"/>
    <w:rsid w:val="00192AEA"/>
    <w:rsid w:val="00197276"/>
    <w:rsid w:val="001A0D1F"/>
    <w:rsid w:val="001A1071"/>
    <w:rsid w:val="001A427C"/>
    <w:rsid w:val="001A63CF"/>
    <w:rsid w:val="001A729F"/>
    <w:rsid w:val="001D7233"/>
    <w:rsid w:val="001E21DE"/>
    <w:rsid w:val="001F2910"/>
    <w:rsid w:val="002075C4"/>
    <w:rsid w:val="00212DC4"/>
    <w:rsid w:val="0021305F"/>
    <w:rsid w:val="002259B7"/>
    <w:rsid w:val="00230B48"/>
    <w:rsid w:val="00242A90"/>
    <w:rsid w:val="002457AC"/>
    <w:rsid w:val="00246FEB"/>
    <w:rsid w:val="00247C8A"/>
    <w:rsid w:val="00251FC9"/>
    <w:rsid w:val="00261241"/>
    <w:rsid w:val="00263290"/>
    <w:rsid w:val="002667A8"/>
    <w:rsid w:val="00273277"/>
    <w:rsid w:val="00276170"/>
    <w:rsid w:val="002A185B"/>
    <w:rsid w:val="002A2AD8"/>
    <w:rsid w:val="002A41F8"/>
    <w:rsid w:val="002A5523"/>
    <w:rsid w:val="002A5B5C"/>
    <w:rsid w:val="002B2952"/>
    <w:rsid w:val="002B7F84"/>
    <w:rsid w:val="002C65CA"/>
    <w:rsid w:val="002D00CE"/>
    <w:rsid w:val="002D3BC2"/>
    <w:rsid w:val="002D482B"/>
    <w:rsid w:val="00302340"/>
    <w:rsid w:val="00304A28"/>
    <w:rsid w:val="00306EA2"/>
    <w:rsid w:val="00312596"/>
    <w:rsid w:val="00313152"/>
    <w:rsid w:val="00313952"/>
    <w:rsid w:val="00316F82"/>
    <w:rsid w:val="003256A7"/>
    <w:rsid w:val="003257F4"/>
    <w:rsid w:val="00327DAE"/>
    <w:rsid w:val="00330535"/>
    <w:rsid w:val="0033184D"/>
    <w:rsid w:val="0034583D"/>
    <w:rsid w:val="00355AE5"/>
    <w:rsid w:val="00357081"/>
    <w:rsid w:val="00357159"/>
    <w:rsid w:val="00357E34"/>
    <w:rsid w:val="00360062"/>
    <w:rsid w:val="003673F4"/>
    <w:rsid w:val="00371DAB"/>
    <w:rsid w:val="0037566B"/>
    <w:rsid w:val="00375E5F"/>
    <w:rsid w:val="00385899"/>
    <w:rsid w:val="003863DF"/>
    <w:rsid w:val="003965E2"/>
    <w:rsid w:val="00397416"/>
    <w:rsid w:val="003A21CC"/>
    <w:rsid w:val="003A79A4"/>
    <w:rsid w:val="003A7A2F"/>
    <w:rsid w:val="003A7FD9"/>
    <w:rsid w:val="003B4059"/>
    <w:rsid w:val="003B6B8B"/>
    <w:rsid w:val="003C12F1"/>
    <w:rsid w:val="003C16FD"/>
    <w:rsid w:val="003C1E49"/>
    <w:rsid w:val="003C465F"/>
    <w:rsid w:val="003E0A06"/>
    <w:rsid w:val="003E600D"/>
    <w:rsid w:val="003F4AFB"/>
    <w:rsid w:val="00414EDD"/>
    <w:rsid w:val="00421678"/>
    <w:rsid w:val="00425772"/>
    <w:rsid w:val="004259D2"/>
    <w:rsid w:val="00450587"/>
    <w:rsid w:val="00450F1E"/>
    <w:rsid w:val="004708F7"/>
    <w:rsid w:val="00471E04"/>
    <w:rsid w:val="00473FFB"/>
    <w:rsid w:val="004826C9"/>
    <w:rsid w:val="00492D38"/>
    <w:rsid w:val="00493C77"/>
    <w:rsid w:val="004C35C0"/>
    <w:rsid w:val="004D093B"/>
    <w:rsid w:val="004D1AD0"/>
    <w:rsid w:val="004D3EA9"/>
    <w:rsid w:val="004D64D6"/>
    <w:rsid w:val="004D6A63"/>
    <w:rsid w:val="004E499F"/>
    <w:rsid w:val="004E71C8"/>
    <w:rsid w:val="004F1173"/>
    <w:rsid w:val="004F2C53"/>
    <w:rsid w:val="004F3A63"/>
    <w:rsid w:val="004F7098"/>
    <w:rsid w:val="00501209"/>
    <w:rsid w:val="0050455F"/>
    <w:rsid w:val="005078F5"/>
    <w:rsid w:val="005253B6"/>
    <w:rsid w:val="00532957"/>
    <w:rsid w:val="00532BB5"/>
    <w:rsid w:val="005345CC"/>
    <w:rsid w:val="005543E9"/>
    <w:rsid w:val="00565DE7"/>
    <w:rsid w:val="00567D05"/>
    <w:rsid w:val="005712DE"/>
    <w:rsid w:val="00572D8E"/>
    <w:rsid w:val="00576F5A"/>
    <w:rsid w:val="00577D8F"/>
    <w:rsid w:val="00596760"/>
    <w:rsid w:val="00596E9D"/>
    <w:rsid w:val="005A3233"/>
    <w:rsid w:val="005B222B"/>
    <w:rsid w:val="005B229D"/>
    <w:rsid w:val="005B6C20"/>
    <w:rsid w:val="005D2FD4"/>
    <w:rsid w:val="005E092B"/>
    <w:rsid w:val="005E35F4"/>
    <w:rsid w:val="005F6745"/>
    <w:rsid w:val="006102DE"/>
    <w:rsid w:val="00623964"/>
    <w:rsid w:val="00624DDE"/>
    <w:rsid w:val="0063132C"/>
    <w:rsid w:val="006422F0"/>
    <w:rsid w:val="00644771"/>
    <w:rsid w:val="0065559B"/>
    <w:rsid w:val="00662100"/>
    <w:rsid w:val="00670877"/>
    <w:rsid w:val="00670BB7"/>
    <w:rsid w:val="00674A4E"/>
    <w:rsid w:val="00684283"/>
    <w:rsid w:val="006A2335"/>
    <w:rsid w:val="006A7D70"/>
    <w:rsid w:val="006B3EB2"/>
    <w:rsid w:val="006B49B6"/>
    <w:rsid w:val="006C02A7"/>
    <w:rsid w:val="006C1437"/>
    <w:rsid w:val="006C5891"/>
    <w:rsid w:val="006C791B"/>
    <w:rsid w:val="006D3047"/>
    <w:rsid w:val="006D6326"/>
    <w:rsid w:val="006D7C78"/>
    <w:rsid w:val="006E0C5A"/>
    <w:rsid w:val="006E65A5"/>
    <w:rsid w:val="006F0E3D"/>
    <w:rsid w:val="006F350E"/>
    <w:rsid w:val="006F50D6"/>
    <w:rsid w:val="006F5AB9"/>
    <w:rsid w:val="006F71CE"/>
    <w:rsid w:val="007009D9"/>
    <w:rsid w:val="00700B0B"/>
    <w:rsid w:val="00701D94"/>
    <w:rsid w:val="00705176"/>
    <w:rsid w:val="00707D85"/>
    <w:rsid w:val="00726C48"/>
    <w:rsid w:val="00731A15"/>
    <w:rsid w:val="007375AE"/>
    <w:rsid w:val="00743C42"/>
    <w:rsid w:val="0075126F"/>
    <w:rsid w:val="00752527"/>
    <w:rsid w:val="00760EAC"/>
    <w:rsid w:val="00766F73"/>
    <w:rsid w:val="00773C8B"/>
    <w:rsid w:val="0077618C"/>
    <w:rsid w:val="00781294"/>
    <w:rsid w:val="007845C3"/>
    <w:rsid w:val="0078699B"/>
    <w:rsid w:val="007935C9"/>
    <w:rsid w:val="007A107C"/>
    <w:rsid w:val="007A2C29"/>
    <w:rsid w:val="007A40EA"/>
    <w:rsid w:val="007A4D0F"/>
    <w:rsid w:val="007A70A7"/>
    <w:rsid w:val="007C4841"/>
    <w:rsid w:val="007C5D89"/>
    <w:rsid w:val="007D45E4"/>
    <w:rsid w:val="007D4979"/>
    <w:rsid w:val="007D7E78"/>
    <w:rsid w:val="007E2580"/>
    <w:rsid w:val="007F2256"/>
    <w:rsid w:val="007F6C94"/>
    <w:rsid w:val="00814ACC"/>
    <w:rsid w:val="0081782D"/>
    <w:rsid w:val="008221D7"/>
    <w:rsid w:val="0082585C"/>
    <w:rsid w:val="00833BE9"/>
    <w:rsid w:val="00844037"/>
    <w:rsid w:val="00854551"/>
    <w:rsid w:val="0086702E"/>
    <w:rsid w:val="00870670"/>
    <w:rsid w:val="0087208A"/>
    <w:rsid w:val="00875E13"/>
    <w:rsid w:val="00880379"/>
    <w:rsid w:val="00881D15"/>
    <w:rsid w:val="0088372A"/>
    <w:rsid w:val="00885055"/>
    <w:rsid w:val="0089229E"/>
    <w:rsid w:val="0089322F"/>
    <w:rsid w:val="008A0DC1"/>
    <w:rsid w:val="008A2A3E"/>
    <w:rsid w:val="008B00EA"/>
    <w:rsid w:val="008B4663"/>
    <w:rsid w:val="008C1152"/>
    <w:rsid w:val="008C24C8"/>
    <w:rsid w:val="008C5C76"/>
    <w:rsid w:val="008D0CF5"/>
    <w:rsid w:val="008D1A47"/>
    <w:rsid w:val="008E01F9"/>
    <w:rsid w:val="008F2EF4"/>
    <w:rsid w:val="008F4C0A"/>
    <w:rsid w:val="00906229"/>
    <w:rsid w:val="0090669B"/>
    <w:rsid w:val="00925443"/>
    <w:rsid w:val="00925BC0"/>
    <w:rsid w:val="009266C6"/>
    <w:rsid w:val="00936D73"/>
    <w:rsid w:val="00940F9B"/>
    <w:rsid w:val="00956530"/>
    <w:rsid w:val="00961AEE"/>
    <w:rsid w:val="00963BAC"/>
    <w:rsid w:val="00965316"/>
    <w:rsid w:val="00966034"/>
    <w:rsid w:val="00984A64"/>
    <w:rsid w:val="0099640E"/>
    <w:rsid w:val="009A79A4"/>
    <w:rsid w:val="009B1F12"/>
    <w:rsid w:val="009D65EE"/>
    <w:rsid w:val="009E6250"/>
    <w:rsid w:val="009F4EC6"/>
    <w:rsid w:val="00A1245D"/>
    <w:rsid w:val="00A145CA"/>
    <w:rsid w:val="00A17C53"/>
    <w:rsid w:val="00A17DA5"/>
    <w:rsid w:val="00A2725B"/>
    <w:rsid w:val="00A36C27"/>
    <w:rsid w:val="00A37E56"/>
    <w:rsid w:val="00A42C3D"/>
    <w:rsid w:val="00A45054"/>
    <w:rsid w:val="00A45D30"/>
    <w:rsid w:val="00A467F4"/>
    <w:rsid w:val="00A473A1"/>
    <w:rsid w:val="00A47818"/>
    <w:rsid w:val="00A703DC"/>
    <w:rsid w:val="00A865BF"/>
    <w:rsid w:val="00A90C57"/>
    <w:rsid w:val="00A923CA"/>
    <w:rsid w:val="00A9310C"/>
    <w:rsid w:val="00A95059"/>
    <w:rsid w:val="00A96A88"/>
    <w:rsid w:val="00AA2780"/>
    <w:rsid w:val="00AB1097"/>
    <w:rsid w:val="00AB134C"/>
    <w:rsid w:val="00AC461E"/>
    <w:rsid w:val="00AC745D"/>
    <w:rsid w:val="00AC7D05"/>
    <w:rsid w:val="00AC7D39"/>
    <w:rsid w:val="00AD1434"/>
    <w:rsid w:val="00AD5EED"/>
    <w:rsid w:val="00AE5C73"/>
    <w:rsid w:val="00AE7E88"/>
    <w:rsid w:val="00AF65FA"/>
    <w:rsid w:val="00AF718D"/>
    <w:rsid w:val="00B0056B"/>
    <w:rsid w:val="00B0241C"/>
    <w:rsid w:val="00B06AAD"/>
    <w:rsid w:val="00B12345"/>
    <w:rsid w:val="00B345B5"/>
    <w:rsid w:val="00B367F6"/>
    <w:rsid w:val="00B42F2F"/>
    <w:rsid w:val="00B4323B"/>
    <w:rsid w:val="00B46ABB"/>
    <w:rsid w:val="00B5089F"/>
    <w:rsid w:val="00B61695"/>
    <w:rsid w:val="00B8284E"/>
    <w:rsid w:val="00B844AF"/>
    <w:rsid w:val="00B850DD"/>
    <w:rsid w:val="00B95C7A"/>
    <w:rsid w:val="00BA45A9"/>
    <w:rsid w:val="00BA4FF1"/>
    <w:rsid w:val="00BB3CE4"/>
    <w:rsid w:val="00BD49C3"/>
    <w:rsid w:val="00BD5749"/>
    <w:rsid w:val="00BD6A49"/>
    <w:rsid w:val="00BE4764"/>
    <w:rsid w:val="00BE524A"/>
    <w:rsid w:val="00BE63CA"/>
    <w:rsid w:val="00BF114C"/>
    <w:rsid w:val="00C17763"/>
    <w:rsid w:val="00C20C56"/>
    <w:rsid w:val="00C42138"/>
    <w:rsid w:val="00C46045"/>
    <w:rsid w:val="00C4712C"/>
    <w:rsid w:val="00C57542"/>
    <w:rsid w:val="00C61AFA"/>
    <w:rsid w:val="00C70C98"/>
    <w:rsid w:val="00C73456"/>
    <w:rsid w:val="00C7450D"/>
    <w:rsid w:val="00C77994"/>
    <w:rsid w:val="00C96DA5"/>
    <w:rsid w:val="00CA3B02"/>
    <w:rsid w:val="00CA69E1"/>
    <w:rsid w:val="00CA7EE7"/>
    <w:rsid w:val="00CC722B"/>
    <w:rsid w:val="00CD0D41"/>
    <w:rsid w:val="00CD12EF"/>
    <w:rsid w:val="00CE2ED6"/>
    <w:rsid w:val="00CF237C"/>
    <w:rsid w:val="00D046B2"/>
    <w:rsid w:val="00D04C9F"/>
    <w:rsid w:val="00D24C06"/>
    <w:rsid w:val="00D25C0E"/>
    <w:rsid w:val="00D265B5"/>
    <w:rsid w:val="00D363B6"/>
    <w:rsid w:val="00D470A1"/>
    <w:rsid w:val="00D50D63"/>
    <w:rsid w:val="00D662C7"/>
    <w:rsid w:val="00D73AC2"/>
    <w:rsid w:val="00D760A1"/>
    <w:rsid w:val="00D76ADC"/>
    <w:rsid w:val="00D8376F"/>
    <w:rsid w:val="00D8476E"/>
    <w:rsid w:val="00D87B3F"/>
    <w:rsid w:val="00D90D70"/>
    <w:rsid w:val="00D961AE"/>
    <w:rsid w:val="00DA277C"/>
    <w:rsid w:val="00DA7C5A"/>
    <w:rsid w:val="00DB688D"/>
    <w:rsid w:val="00DC25BA"/>
    <w:rsid w:val="00DD1209"/>
    <w:rsid w:val="00DE224C"/>
    <w:rsid w:val="00DF1D4D"/>
    <w:rsid w:val="00DF5B22"/>
    <w:rsid w:val="00E0248F"/>
    <w:rsid w:val="00E04AC1"/>
    <w:rsid w:val="00E04E66"/>
    <w:rsid w:val="00E2087B"/>
    <w:rsid w:val="00E634F6"/>
    <w:rsid w:val="00E63B71"/>
    <w:rsid w:val="00E670AB"/>
    <w:rsid w:val="00E67D76"/>
    <w:rsid w:val="00E7694F"/>
    <w:rsid w:val="00E804D2"/>
    <w:rsid w:val="00E83D52"/>
    <w:rsid w:val="00E855A6"/>
    <w:rsid w:val="00E91889"/>
    <w:rsid w:val="00E933B6"/>
    <w:rsid w:val="00EA2A2B"/>
    <w:rsid w:val="00EA73E0"/>
    <w:rsid w:val="00EB0BB8"/>
    <w:rsid w:val="00EB1865"/>
    <w:rsid w:val="00EB4CA2"/>
    <w:rsid w:val="00ED2F14"/>
    <w:rsid w:val="00ED3473"/>
    <w:rsid w:val="00ED48A6"/>
    <w:rsid w:val="00EE3CC2"/>
    <w:rsid w:val="00EF0244"/>
    <w:rsid w:val="00F0306B"/>
    <w:rsid w:val="00F03E34"/>
    <w:rsid w:val="00F1301C"/>
    <w:rsid w:val="00F334FF"/>
    <w:rsid w:val="00F41A1A"/>
    <w:rsid w:val="00F44FE5"/>
    <w:rsid w:val="00F4703A"/>
    <w:rsid w:val="00F50038"/>
    <w:rsid w:val="00F63A83"/>
    <w:rsid w:val="00F647CE"/>
    <w:rsid w:val="00F81304"/>
    <w:rsid w:val="00F83B47"/>
    <w:rsid w:val="00F876F4"/>
    <w:rsid w:val="00F87A64"/>
    <w:rsid w:val="00F95E34"/>
    <w:rsid w:val="00F96E8F"/>
    <w:rsid w:val="00FA042A"/>
    <w:rsid w:val="00FA087D"/>
    <w:rsid w:val="00FA1252"/>
    <w:rsid w:val="00FC3283"/>
    <w:rsid w:val="00FC3A4D"/>
    <w:rsid w:val="00FC6541"/>
    <w:rsid w:val="00FD0128"/>
    <w:rsid w:val="00FD016D"/>
    <w:rsid w:val="00FD04BA"/>
    <w:rsid w:val="00FD483B"/>
    <w:rsid w:val="00FD52B8"/>
    <w:rsid w:val="00FD6458"/>
    <w:rsid w:val="00FE089C"/>
    <w:rsid w:val="00FE5200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29B4B"/>
  <w15:docId w15:val="{6E866B29-E1D7-4B91-9827-D5ECE4D9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5EE"/>
    <w:pPr>
      <w:widowControl w:val="0"/>
      <w:jc w:val="both"/>
    </w:pPr>
    <w:rPr>
      <w:rFonts w:eastAsia="Calibr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06B"/>
    <w:pPr>
      <w:widowControl/>
      <w:tabs>
        <w:tab w:val="left" w:pos="2660"/>
      </w:tabs>
      <w:adjustRightInd w:val="0"/>
      <w:spacing w:beforeLines="200" w:line="360" w:lineRule="auto"/>
      <w:contextualSpacing/>
      <w:jc w:val="left"/>
      <w:outlineLvl w:val="0"/>
    </w:pPr>
    <w:rPr>
      <w:rFonts w:asciiTheme="minorHAnsi" w:hAnsiTheme="minorHAnsi" w:cstheme="minorHAnsi"/>
      <w:b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B4CA2"/>
    <w:pPr>
      <w:spacing w:beforeLines="100" w:line="360" w:lineRule="auto"/>
      <w:outlineLvl w:val="1"/>
    </w:pPr>
    <w:rPr>
      <w:rFonts w:cs="Calibr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C57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763"/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7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4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037"/>
  </w:style>
  <w:style w:type="paragraph" w:styleId="Footer">
    <w:name w:val="footer"/>
    <w:basedOn w:val="Normal"/>
    <w:link w:val="FooterChar"/>
    <w:uiPriority w:val="99"/>
    <w:unhideWhenUsed/>
    <w:rsid w:val="00844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037"/>
  </w:style>
  <w:style w:type="table" w:styleId="TableGrid">
    <w:name w:val="Table Grid"/>
    <w:basedOn w:val="TableNormal"/>
    <w:uiPriority w:val="39"/>
    <w:rsid w:val="00707D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14EDD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EB4CA2"/>
    <w:rPr>
      <w:rFonts w:eastAsia="Calibri" w:cs="Calibri"/>
      <w:b/>
      <w:bCs/>
      <w:color w:val="000000" w:themeColor="text1"/>
      <w:kern w:val="2"/>
      <w:sz w:val="24"/>
      <w:szCs w:val="24"/>
    </w:rPr>
  </w:style>
  <w:style w:type="character" w:styleId="FollowedHyperlink">
    <w:name w:val="FollowedHyperlink"/>
    <w:uiPriority w:val="99"/>
    <w:semiHidden/>
    <w:unhideWhenUsed/>
    <w:rsid w:val="0015211D"/>
    <w:rPr>
      <w:color w:val="800080"/>
      <w:u w:val="single"/>
    </w:rPr>
  </w:style>
  <w:style w:type="paragraph" w:customStyle="1" w:styleId="texto">
    <w:name w:val="texto"/>
    <w:basedOn w:val="Normal"/>
    <w:rsid w:val="0015211D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4D64D6"/>
  </w:style>
  <w:style w:type="character" w:styleId="Strong">
    <w:name w:val="Strong"/>
    <w:uiPriority w:val="22"/>
    <w:qFormat/>
    <w:rsid w:val="000A11C3"/>
    <w:rPr>
      <w:b/>
      <w:bCs/>
    </w:rPr>
  </w:style>
  <w:style w:type="character" w:customStyle="1" w:styleId="italic">
    <w:name w:val="italic"/>
    <w:basedOn w:val="DefaultParagraphFont"/>
    <w:rsid w:val="000A11C3"/>
  </w:style>
  <w:style w:type="character" w:styleId="CommentReference">
    <w:name w:val="annotation reference"/>
    <w:uiPriority w:val="99"/>
    <w:semiHidden/>
    <w:unhideWhenUsed/>
    <w:rsid w:val="001A729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29F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1A729F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2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729F"/>
    <w:rPr>
      <w:b/>
      <w:bCs/>
      <w:kern w:val="2"/>
      <w:sz w:val="21"/>
      <w:szCs w:val="22"/>
    </w:rPr>
  </w:style>
  <w:style w:type="character" w:styleId="PlaceholderText">
    <w:name w:val="Placeholder Text"/>
    <w:basedOn w:val="DefaultParagraphFont"/>
    <w:uiPriority w:val="99"/>
    <w:semiHidden/>
    <w:rsid w:val="003965E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3EB2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5708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7081"/>
    <w:rPr>
      <w:rFonts w:ascii="SimSun" w:eastAsia="SimSun"/>
      <w:kern w:val="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25443"/>
    <w:rPr>
      <w:i/>
      <w:iCs/>
    </w:rPr>
  </w:style>
  <w:style w:type="paragraph" w:styleId="NormalWeb">
    <w:name w:val="Normal (Web)"/>
    <w:basedOn w:val="Normal"/>
    <w:uiPriority w:val="99"/>
    <w:unhideWhenUsed/>
    <w:rsid w:val="00471E0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B49B6"/>
    <w:rPr>
      <w:kern w:val="2"/>
      <w:sz w:val="21"/>
      <w:szCs w:val="22"/>
    </w:rPr>
  </w:style>
  <w:style w:type="paragraph" w:styleId="Title">
    <w:name w:val="Title"/>
    <w:basedOn w:val="NormalWeb"/>
    <w:next w:val="Normal"/>
    <w:link w:val="TitleChar"/>
    <w:uiPriority w:val="10"/>
    <w:qFormat/>
    <w:rsid w:val="009D65EE"/>
    <w:pPr>
      <w:spacing w:before="0" w:beforeAutospacing="0" w:after="0" w:afterAutospacing="0" w:line="360" w:lineRule="auto"/>
      <w:jc w:val="center"/>
    </w:pPr>
    <w:rPr>
      <w:rFonts w:ascii="Calibri" w:hAnsi="Calibri" w:cs="Calibri"/>
      <w:b/>
      <w:bCs/>
      <w:color w:val="000000" w:themeColor="text1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D65EE"/>
    <w:rPr>
      <w:rFonts w:eastAsia="Calibri" w:cs="Calibri"/>
      <w:b/>
      <w:bCs/>
      <w:color w:val="000000" w:themeColor="text1"/>
      <w:sz w:val="36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306B"/>
    <w:rPr>
      <w:rFonts w:asciiTheme="minorHAnsi" w:eastAsia="Calibri" w:hAnsiTheme="minorHAnsi" w:cstheme="minorHAnsi"/>
      <w:b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7626826CF0804A8FEC2BBA67A75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E8144-D056-C943-8FC3-BE89DD8C458A}"/>
      </w:docPartPr>
      <w:docPartBody>
        <w:p w:rsidR="00500539" w:rsidRDefault="008B5936" w:rsidP="008B5936">
          <w:pPr>
            <w:pStyle w:val="6D7626826CF0804A8FEC2BBA67A75B78"/>
          </w:pPr>
          <w:r>
            <w:rPr>
              <w:rStyle w:val="PlaceholderText"/>
              <w:rFonts w:cstheme="minorHAnsi" w:hint="eastAsia"/>
              <w:i/>
              <w:color w:val="FF0000"/>
            </w:rPr>
            <w:t>(</w:t>
          </w:r>
          <w:r w:rsidRPr="004F3A63">
            <w:rPr>
              <w:rFonts w:cstheme="minorHAnsi" w:hint="eastAsia"/>
              <w:i/>
              <w:color w:val="FF0000"/>
            </w:rPr>
            <w:t>The authors are uncertain about the article type; please help determine the article type for submission. Pull down to choose an item, or click or tap here to enter text if no appropriate option exists.)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936"/>
    <w:rsid w:val="00040931"/>
    <w:rsid w:val="00271F1B"/>
    <w:rsid w:val="003A79A4"/>
    <w:rsid w:val="004063A3"/>
    <w:rsid w:val="00500539"/>
    <w:rsid w:val="007164A5"/>
    <w:rsid w:val="008B5936"/>
    <w:rsid w:val="00A45054"/>
    <w:rsid w:val="00AE7E29"/>
    <w:rsid w:val="00CF237C"/>
    <w:rsid w:val="00F2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936"/>
    <w:rPr>
      <w:color w:val="808080"/>
    </w:rPr>
  </w:style>
  <w:style w:type="paragraph" w:customStyle="1" w:styleId="6D7626826CF0804A8FEC2BBA67A75B78">
    <w:name w:val="6D7626826CF0804A8FEC2BBA67A75B78"/>
    <w:rsid w:val="008B5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FD619-CBA9-49BD-AC17-6FE3EE58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Accdon</dc:creator>
  <cp:lastModifiedBy>Accdon</cp:lastModifiedBy>
  <cp:revision>8</cp:revision>
  <cp:lastPrinted>2020-05-13T01:13:00Z</cp:lastPrinted>
  <dcterms:created xsi:type="dcterms:W3CDTF">2025-05-09T07:59:00Z</dcterms:created>
  <dcterms:modified xsi:type="dcterms:W3CDTF">2025-05-09T19:09:00Z</dcterms:modified>
</cp:coreProperties>
</file>